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9C48E1" w14:textId="05FB8048" w:rsidR="009D198A" w:rsidRPr="00186906" w:rsidRDefault="00DE51F6" w:rsidP="000F006D">
      <w:pPr>
        <w:spacing w:line="460" w:lineRule="exact"/>
        <w:jc w:val="center"/>
        <w:rPr>
          <w:rFonts w:ascii="華康楷書體W3(P)" w:eastAsia="華康楷書體W3(P)" w:hAnsi="華康楷書體W3(P)" w:cs="華康楷書體W3(P)"/>
          <w:b/>
          <w:sz w:val="40"/>
          <w:szCs w:val="40"/>
        </w:rPr>
      </w:pPr>
      <w:r w:rsidRPr="00186906">
        <w:rPr>
          <w:rFonts w:ascii="華康楷書體W3(P)" w:eastAsia="華康楷書體W3(P)" w:hAnsi="華康楷書體W3(P)" w:cs="華康楷書體W3(P)" w:hint="eastAsia"/>
          <w:b/>
          <w:sz w:val="40"/>
          <w:szCs w:val="40"/>
        </w:rPr>
        <w:t>第</w:t>
      </w:r>
      <w:r w:rsidR="00D738CF" w:rsidRPr="00186906">
        <w:rPr>
          <w:rFonts w:ascii="華康楷書體W3(P)" w:eastAsia="華康楷書體W3(P)" w:hAnsi="華康楷書體W3(P)" w:cs="華康楷書體W3(P)" w:hint="eastAsia"/>
          <w:b/>
          <w:sz w:val="40"/>
          <w:szCs w:val="40"/>
        </w:rPr>
        <w:t>十</w:t>
      </w:r>
      <w:r w:rsidR="00D375FF">
        <w:rPr>
          <w:rFonts w:ascii="華康楷書體W3(P)" w:eastAsia="華康楷書體W3(P)" w:hAnsi="華康楷書體W3(P)" w:cs="華康楷書體W3(P)" w:hint="eastAsia"/>
          <w:b/>
          <w:sz w:val="40"/>
          <w:szCs w:val="40"/>
        </w:rPr>
        <w:t>九</w:t>
      </w:r>
      <w:r w:rsidRPr="00186906">
        <w:rPr>
          <w:rFonts w:ascii="華康楷書體W3(P)" w:eastAsia="華康楷書體W3(P)" w:hAnsi="華康楷書體W3(P)" w:cs="華康楷書體W3(P)" w:hint="eastAsia"/>
          <w:b/>
          <w:sz w:val="40"/>
          <w:szCs w:val="40"/>
        </w:rPr>
        <w:t>屆</w:t>
      </w:r>
      <w:r w:rsidR="00864A62" w:rsidRPr="00186906">
        <w:rPr>
          <w:rFonts w:ascii="華康楷書體W3(P)" w:eastAsia="華康楷書體W3(P)" w:hAnsi="華康楷書體W3(P)" w:cs="華康楷書體W3(P)" w:hint="eastAsia"/>
          <w:b/>
          <w:sz w:val="40"/>
          <w:szCs w:val="40"/>
        </w:rPr>
        <w:t>國際</w:t>
      </w:r>
      <w:r w:rsidR="006F7A84" w:rsidRPr="00186906">
        <w:rPr>
          <w:rFonts w:ascii="華康楷書體W3(P)" w:eastAsia="華康楷書體W3(P)" w:hAnsi="華康楷書體W3(P)" w:cs="華康楷書體W3(P)" w:hint="eastAsia"/>
          <w:b/>
          <w:sz w:val="40"/>
          <w:szCs w:val="40"/>
        </w:rPr>
        <w:t>美容醫學、</w:t>
      </w:r>
      <w:proofErr w:type="gramStart"/>
      <w:r w:rsidR="00CC3268" w:rsidRPr="00186906">
        <w:rPr>
          <w:rFonts w:ascii="華康楷書體W3(P)" w:eastAsia="華康楷書體W3(P)" w:hAnsi="華康楷書體W3(P)" w:cs="華康楷書體W3(P)" w:hint="eastAsia"/>
          <w:b/>
          <w:sz w:val="40"/>
          <w:szCs w:val="40"/>
        </w:rPr>
        <w:t>生</w:t>
      </w:r>
      <w:r w:rsidR="00864A62" w:rsidRPr="00186906">
        <w:rPr>
          <w:rFonts w:ascii="華康楷書體W3(P)" w:eastAsia="華康楷書體W3(P)" w:hAnsi="華康楷書體W3(P)" w:cs="華康楷書體W3(P)" w:hint="eastAsia"/>
          <w:b/>
          <w:sz w:val="40"/>
          <w:szCs w:val="40"/>
        </w:rPr>
        <w:t>植髮</w:t>
      </w:r>
      <w:proofErr w:type="gramEnd"/>
      <w:r w:rsidR="00864A62" w:rsidRPr="00186906">
        <w:rPr>
          <w:rFonts w:ascii="華康楷書體W3(P)" w:eastAsia="華康楷書體W3(P)" w:hAnsi="華康楷書體W3(P)" w:cs="華康楷書體W3(P)" w:hint="eastAsia"/>
          <w:b/>
          <w:sz w:val="40"/>
          <w:szCs w:val="40"/>
        </w:rPr>
        <w:t>、</w:t>
      </w:r>
      <w:r w:rsidR="00CC3268" w:rsidRPr="00186906">
        <w:rPr>
          <w:rFonts w:ascii="華康楷書體W3(P)" w:eastAsia="華康楷書體W3(P)" w:hAnsi="華康楷書體W3(P)" w:cs="華康楷書體W3(P)" w:hint="eastAsia"/>
          <w:b/>
          <w:sz w:val="40"/>
          <w:szCs w:val="40"/>
        </w:rPr>
        <w:t>幹細胞</w:t>
      </w:r>
      <w:r w:rsidR="0024540F" w:rsidRPr="00186906">
        <w:rPr>
          <w:rFonts w:ascii="華康楷書體W3(P)" w:eastAsia="華康楷書體W3(P)" w:hAnsi="華康楷書體W3(P)" w:cs="華康楷書體W3(P)" w:hint="eastAsia"/>
          <w:b/>
          <w:sz w:val="40"/>
          <w:szCs w:val="40"/>
        </w:rPr>
        <w:t>、</w:t>
      </w:r>
    </w:p>
    <w:p w14:paraId="34B1C445" w14:textId="49DD68E4" w:rsidR="00DE51F6" w:rsidRPr="00186906" w:rsidRDefault="00AC7A1E" w:rsidP="000F006D">
      <w:pPr>
        <w:spacing w:line="460" w:lineRule="exact"/>
        <w:jc w:val="center"/>
        <w:rPr>
          <w:rFonts w:ascii="華康楷書體W3(P)" w:eastAsia="華康楷書體W3(P)" w:hAnsi="華康楷書體W3(P)" w:cs="華康楷書體W3(P)"/>
          <w:b/>
          <w:sz w:val="40"/>
          <w:szCs w:val="40"/>
        </w:rPr>
      </w:pPr>
      <w:r w:rsidRPr="00186906">
        <w:rPr>
          <w:rFonts w:ascii="華康楷書體W3(P)" w:eastAsia="華康楷書體W3(P)" w:hAnsi="華康楷書體W3(P)" w:cs="華康楷書體W3(P)" w:hint="eastAsia"/>
          <w:b/>
          <w:sz w:val="40"/>
          <w:szCs w:val="40"/>
        </w:rPr>
        <w:t>養生</w:t>
      </w:r>
      <w:r w:rsidR="00864A62" w:rsidRPr="00186906">
        <w:rPr>
          <w:rFonts w:ascii="華康楷書體W3(P)" w:eastAsia="華康楷書體W3(P)" w:hAnsi="華康楷書體W3(P)" w:cs="華康楷書體W3(P)" w:hint="eastAsia"/>
          <w:b/>
          <w:sz w:val="40"/>
          <w:szCs w:val="40"/>
        </w:rPr>
        <w:t>抗老化學術大會</w:t>
      </w:r>
      <w:r w:rsidR="00631540" w:rsidRPr="00186906">
        <w:rPr>
          <w:rFonts w:ascii="華康楷書體W3(P)" w:eastAsia="華康楷書體W3(P)" w:hAnsi="華康楷書體W3(P)" w:cs="華康楷書體W3(P)" w:hint="eastAsia"/>
          <w:b/>
          <w:sz w:val="40"/>
          <w:szCs w:val="40"/>
        </w:rPr>
        <w:t>暨第</w:t>
      </w:r>
      <w:r w:rsidR="002F61EA">
        <w:rPr>
          <w:rFonts w:ascii="華康楷書體W3(P)" w:eastAsia="華康楷書體W3(P)" w:hAnsi="華康楷書體W3(P)" w:cs="華康楷書體W3(P)" w:hint="eastAsia"/>
          <w:b/>
          <w:sz w:val="40"/>
          <w:szCs w:val="40"/>
        </w:rPr>
        <w:t>六</w:t>
      </w:r>
      <w:r w:rsidR="0044234F" w:rsidRPr="00186906">
        <w:rPr>
          <w:rFonts w:ascii="華康楷書體W3(P)" w:eastAsia="華康楷書體W3(P)" w:hAnsi="華康楷書體W3(P)" w:cs="華康楷書體W3(P)" w:hint="eastAsia"/>
          <w:b/>
          <w:sz w:val="40"/>
          <w:szCs w:val="40"/>
        </w:rPr>
        <w:t>屆第</w:t>
      </w:r>
      <w:r w:rsidR="002F61EA">
        <w:rPr>
          <w:rFonts w:ascii="華康楷書體W3(P)" w:eastAsia="華康楷書體W3(P)" w:hAnsi="華康楷書體W3(P)" w:cs="華康楷書體W3(P)" w:hint="eastAsia"/>
          <w:b/>
          <w:sz w:val="40"/>
          <w:szCs w:val="40"/>
        </w:rPr>
        <w:t>一</w:t>
      </w:r>
      <w:r w:rsidR="0044234F" w:rsidRPr="00186906">
        <w:rPr>
          <w:rFonts w:ascii="華康楷書體W3(P)" w:eastAsia="華康楷書體W3(P)" w:hAnsi="華康楷書體W3(P)" w:cs="華康楷書體W3(P)" w:hint="eastAsia"/>
          <w:b/>
          <w:sz w:val="40"/>
          <w:szCs w:val="40"/>
        </w:rPr>
        <w:t>次會員大會</w:t>
      </w:r>
    </w:p>
    <w:p w14:paraId="6CEF02F0" w14:textId="77777777" w:rsidR="00575BC7" w:rsidRDefault="00575BC7" w:rsidP="00575BC7">
      <w:pPr>
        <w:tabs>
          <w:tab w:val="left" w:pos="10270"/>
        </w:tabs>
        <w:spacing w:before="65" w:after="21" w:line="286" w:lineRule="exact"/>
        <w:ind w:right="277"/>
        <w:rPr>
          <w:rFonts w:ascii="微軟正黑體" w:eastAsia="微軟正黑體" w:hAnsi="微軟正黑體"/>
          <w:b/>
          <w:sz w:val="32"/>
          <w:szCs w:val="32"/>
        </w:rPr>
      </w:pPr>
    </w:p>
    <w:p w14:paraId="2386F408" w14:textId="77B16EA7" w:rsidR="00575BC7" w:rsidRDefault="00575BC7" w:rsidP="00575BC7">
      <w:pPr>
        <w:tabs>
          <w:tab w:val="left" w:pos="10270"/>
        </w:tabs>
        <w:spacing w:before="65" w:after="21" w:line="286" w:lineRule="exact"/>
        <w:ind w:right="277"/>
        <w:rPr>
          <w:rFonts w:ascii="微軟正黑體" w:eastAsia="微軟正黑體" w:hAnsi="微軟正黑體"/>
          <w:b/>
          <w:sz w:val="32"/>
          <w:szCs w:val="32"/>
        </w:rPr>
      </w:pPr>
      <w:r w:rsidRPr="00575BC7">
        <w:rPr>
          <w:rFonts w:ascii="微軟正黑體" w:eastAsia="微軟正黑體" w:hAnsi="微軟正黑體"/>
          <w:b/>
          <w:sz w:val="32"/>
          <w:szCs w:val="32"/>
        </w:rPr>
        <w:t>主辦單位：</w:t>
      </w:r>
      <w:r w:rsidRPr="00575BC7">
        <w:rPr>
          <w:rFonts w:ascii="微軟正黑體" w:eastAsia="微軟正黑體" w:hAnsi="微軟正黑體" w:hint="eastAsia"/>
          <w:b/>
          <w:sz w:val="32"/>
          <w:szCs w:val="32"/>
        </w:rPr>
        <w:t>台灣頭皮管理</w:t>
      </w:r>
      <w:proofErr w:type="gramStart"/>
      <w:r w:rsidRPr="00575BC7">
        <w:rPr>
          <w:rFonts w:ascii="微軟正黑體" w:eastAsia="微軟正黑體" w:hAnsi="微軟正黑體" w:hint="eastAsia"/>
          <w:b/>
          <w:sz w:val="32"/>
          <w:szCs w:val="32"/>
        </w:rPr>
        <w:t>生植髮</w:t>
      </w:r>
      <w:proofErr w:type="gramEnd"/>
      <w:r w:rsidRPr="00575BC7">
        <w:rPr>
          <w:rFonts w:ascii="微軟正黑體" w:eastAsia="微軟正黑體" w:hAnsi="微軟正黑體" w:hint="eastAsia"/>
          <w:b/>
          <w:sz w:val="32"/>
          <w:szCs w:val="32"/>
        </w:rPr>
        <w:t>醫學會、</w:t>
      </w:r>
      <w:r w:rsidRPr="00575BC7">
        <w:rPr>
          <w:rFonts w:ascii="微軟正黑體" w:eastAsia="微軟正黑體" w:hAnsi="微軟正黑體"/>
          <w:b/>
          <w:sz w:val="32"/>
          <w:szCs w:val="32"/>
        </w:rPr>
        <w:t>台灣生</w:t>
      </w:r>
      <w:proofErr w:type="gramStart"/>
      <w:r w:rsidRPr="00575BC7">
        <w:rPr>
          <w:rFonts w:ascii="微軟正黑體" w:eastAsia="微軟正黑體" w:hAnsi="微軟正黑體"/>
          <w:b/>
          <w:sz w:val="32"/>
          <w:szCs w:val="32"/>
        </w:rPr>
        <w:t>髮</w:t>
      </w:r>
      <w:proofErr w:type="gramEnd"/>
      <w:r w:rsidRPr="00575BC7">
        <w:rPr>
          <w:rFonts w:ascii="微軟正黑體" w:eastAsia="微軟正黑體" w:hAnsi="微軟正黑體"/>
          <w:b/>
          <w:sz w:val="32"/>
          <w:szCs w:val="32"/>
        </w:rPr>
        <w:t>抗老化醫學會</w:t>
      </w:r>
      <w:r w:rsidRPr="00575BC7">
        <w:rPr>
          <w:rFonts w:ascii="微軟正黑體" w:eastAsia="微軟正黑體" w:hAnsi="微軟正黑體" w:hint="eastAsia"/>
          <w:b/>
          <w:sz w:val="32"/>
          <w:szCs w:val="32"/>
        </w:rPr>
        <w:t>、</w:t>
      </w:r>
    </w:p>
    <w:p w14:paraId="5128F0A5" w14:textId="28509E36" w:rsidR="00575BC7" w:rsidRDefault="00575BC7" w:rsidP="00575BC7">
      <w:pPr>
        <w:tabs>
          <w:tab w:val="left" w:pos="10270"/>
        </w:tabs>
        <w:spacing w:before="65" w:after="21" w:line="286" w:lineRule="exact"/>
        <w:ind w:right="277"/>
        <w:rPr>
          <w:rFonts w:ascii="微軟正黑體" w:eastAsia="微軟正黑體" w:hAnsi="微軟正黑體"/>
          <w:b/>
          <w:sz w:val="32"/>
          <w:szCs w:val="32"/>
        </w:rPr>
      </w:pPr>
      <w:r>
        <w:rPr>
          <w:rFonts w:ascii="微軟正黑體" w:eastAsia="微軟正黑體" w:hAnsi="微軟正黑體" w:hint="eastAsia"/>
          <w:b/>
          <w:sz w:val="32"/>
          <w:szCs w:val="32"/>
        </w:rPr>
        <w:t xml:space="preserve">          </w:t>
      </w:r>
      <w:r w:rsidRPr="00575BC7">
        <w:rPr>
          <w:rFonts w:ascii="微軟正黑體" w:eastAsia="微軟正黑體" w:hAnsi="微軟正黑體" w:hint="eastAsia"/>
          <w:b/>
          <w:sz w:val="32"/>
          <w:szCs w:val="32"/>
        </w:rPr>
        <w:t>中華頭皮管理師教育培訓協會</w:t>
      </w:r>
    </w:p>
    <w:p w14:paraId="65CCAA62" w14:textId="77777777" w:rsidR="00575BC7" w:rsidRDefault="00575BC7" w:rsidP="00575BC7">
      <w:pPr>
        <w:tabs>
          <w:tab w:val="left" w:pos="10270"/>
        </w:tabs>
        <w:spacing w:before="65" w:after="21" w:line="286" w:lineRule="exact"/>
        <w:ind w:right="277"/>
        <w:rPr>
          <w:rFonts w:ascii="微軟正黑體" w:eastAsia="微軟正黑體" w:hAnsi="微軟正黑體"/>
          <w:b/>
          <w:sz w:val="32"/>
          <w:szCs w:val="32"/>
        </w:rPr>
      </w:pPr>
    </w:p>
    <w:p w14:paraId="0F6A70A6" w14:textId="77777777" w:rsidR="00575BC7" w:rsidRDefault="00575BC7" w:rsidP="00575BC7">
      <w:pPr>
        <w:tabs>
          <w:tab w:val="left" w:pos="10270"/>
        </w:tabs>
        <w:spacing w:before="65" w:after="21" w:line="286" w:lineRule="exact"/>
        <w:ind w:right="277"/>
        <w:rPr>
          <w:rFonts w:ascii="微軟正黑體" w:eastAsia="微軟正黑體" w:hAnsi="微軟正黑體"/>
          <w:b/>
          <w:sz w:val="32"/>
          <w:szCs w:val="32"/>
        </w:rPr>
      </w:pPr>
      <w:r w:rsidRPr="00575BC7">
        <w:rPr>
          <w:rFonts w:ascii="微軟正黑體" w:eastAsia="微軟正黑體" w:hAnsi="微軟正黑體"/>
          <w:b/>
          <w:sz w:val="32"/>
          <w:szCs w:val="32"/>
        </w:rPr>
        <w:t>協辦單位：</w:t>
      </w:r>
      <w:r w:rsidRPr="00575BC7">
        <w:rPr>
          <w:rFonts w:ascii="微軟正黑體" w:eastAsia="微軟正黑體" w:hAnsi="微軟正黑體" w:hint="eastAsia"/>
          <w:b/>
          <w:sz w:val="32"/>
          <w:szCs w:val="32"/>
        </w:rPr>
        <w:t>台灣體形雕塑抗老化美容醫學會、都市美美</w:t>
      </w:r>
      <w:proofErr w:type="gramStart"/>
      <w:r w:rsidRPr="00575BC7">
        <w:rPr>
          <w:rFonts w:ascii="微軟正黑體" w:eastAsia="微軟正黑體" w:hAnsi="微軟正黑體" w:hint="eastAsia"/>
          <w:b/>
          <w:sz w:val="32"/>
          <w:szCs w:val="32"/>
        </w:rPr>
        <w:t>醫</w:t>
      </w:r>
      <w:proofErr w:type="gramEnd"/>
      <w:r w:rsidRPr="00575BC7">
        <w:rPr>
          <w:rFonts w:ascii="微軟正黑體" w:eastAsia="微軟正黑體" w:hAnsi="微軟正黑體" w:hint="eastAsia"/>
          <w:b/>
          <w:sz w:val="32"/>
          <w:szCs w:val="32"/>
        </w:rPr>
        <w:t>聯盟、亞太</w:t>
      </w:r>
    </w:p>
    <w:p w14:paraId="5DA5B33B" w14:textId="5FBA281B" w:rsidR="00575BC7" w:rsidRDefault="00575BC7" w:rsidP="00575BC7">
      <w:pPr>
        <w:tabs>
          <w:tab w:val="left" w:pos="10270"/>
        </w:tabs>
        <w:spacing w:before="65" w:after="21" w:line="286" w:lineRule="exact"/>
        <w:ind w:right="277"/>
        <w:rPr>
          <w:rFonts w:ascii="微軟正黑體" w:eastAsia="微軟正黑體" w:hAnsi="微軟正黑體"/>
          <w:b/>
          <w:sz w:val="32"/>
          <w:szCs w:val="32"/>
        </w:rPr>
      </w:pPr>
      <w:r>
        <w:rPr>
          <w:rFonts w:ascii="微軟正黑體" w:eastAsia="微軟正黑體" w:hAnsi="微軟正黑體" w:hint="eastAsia"/>
          <w:b/>
          <w:sz w:val="32"/>
          <w:szCs w:val="32"/>
        </w:rPr>
        <w:t xml:space="preserve">          </w:t>
      </w:r>
      <w:r w:rsidRPr="00575BC7">
        <w:rPr>
          <w:rFonts w:ascii="微軟正黑體" w:eastAsia="微軟正黑體" w:hAnsi="微軟正黑體" w:hint="eastAsia"/>
          <w:b/>
          <w:sz w:val="32"/>
          <w:szCs w:val="32"/>
        </w:rPr>
        <w:t>抗衰老健康管理協會、高雄市養生保健管理學會、台灣抗</w:t>
      </w:r>
    </w:p>
    <w:p w14:paraId="1D1EF5D7" w14:textId="32B8BE23" w:rsidR="00575BC7" w:rsidRPr="00575BC7" w:rsidRDefault="00575BC7" w:rsidP="00575BC7">
      <w:pPr>
        <w:tabs>
          <w:tab w:val="left" w:pos="10270"/>
        </w:tabs>
        <w:spacing w:before="65" w:after="21" w:line="286" w:lineRule="exact"/>
        <w:ind w:right="277"/>
        <w:rPr>
          <w:rFonts w:ascii="微軟正黑體" w:eastAsia="微軟正黑體" w:hAnsi="微軟正黑體"/>
          <w:b/>
          <w:sz w:val="32"/>
          <w:szCs w:val="32"/>
        </w:rPr>
      </w:pPr>
      <w:r>
        <w:rPr>
          <w:rFonts w:ascii="微軟正黑體" w:eastAsia="微軟正黑體" w:hAnsi="微軟正黑體" w:hint="eastAsia"/>
          <w:b/>
          <w:sz w:val="32"/>
          <w:szCs w:val="32"/>
        </w:rPr>
        <w:t xml:space="preserve">          </w:t>
      </w:r>
      <w:proofErr w:type="gramStart"/>
      <w:r w:rsidRPr="00575BC7">
        <w:rPr>
          <w:rFonts w:ascii="微軟正黑體" w:eastAsia="微軟正黑體" w:hAnsi="微軟正黑體" w:hint="eastAsia"/>
          <w:b/>
          <w:sz w:val="32"/>
          <w:szCs w:val="32"/>
        </w:rPr>
        <w:t>齡</w:t>
      </w:r>
      <w:proofErr w:type="gramEnd"/>
      <w:r w:rsidRPr="00575BC7">
        <w:rPr>
          <w:rFonts w:ascii="微軟正黑體" w:eastAsia="微軟正黑體" w:hAnsi="微軟正黑體" w:hint="eastAsia"/>
          <w:b/>
          <w:sz w:val="32"/>
          <w:szCs w:val="32"/>
        </w:rPr>
        <w:t>醫護學會</w:t>
      </w:r>
    </w:p>
    <w:p w14:paraId="592930DB" w14:textId="77777777" w:rsidR="004869E9" w:rsidRPr="00575BC7" w:rsidRDefault="004869E9" w:rsidP="00DD53C7">
      <w:pPr>
        <w:spacing w:line="460" w:lineRule="exact"/>
        <w:rPr>
          <w:rFonts w:ascii="華康楷書體W3(P)" w:eastAsia="華康楷書體W3(P)" w:hAnsi="華康楷書體W3(P)" w:cs="華康楷書體W3(P)" w:hint="eastAsia"/>
          <w:b/>
          <w:sz w:val="28"/>
          <w:szCs w:val="28"/>
        </w:rPr>
      </w:pPr>
    </w:p>
    <w:p w14:paraId="1C44315B" w14:textId="0CD7F5EC" w:rsidR="00916599" w:rsidRPr="00725B27" w:rsidRDefault="00F40433" w:rsidP="00725B27">
      <w:pPr>
        <w:widowControl/>
        <w:spacing w:line="460" w:lineRule="exact"/>
        <w:ind w:firstLine="480"/>
        <w:rPr>
          <w:rFonts w:ascii="華康楷書體W3(P)" w:eastAsia="華康楷書體W3(P)" w:hAnsi="華康楷書體W3(P)" w:cs="華康楷書體W3(P)"/>
          <w:b/>
          <w:sz w:val="32"/>
          <w:szCs w:val="32"/>
        </w:rPr>
      </w:pPr>
      <w:r>
        <w:rPr>
          <w:rFonts w:ascii="華康楷書體W3(P)" w:eastAsia="華康楷書體W3(P)" w:hAnsi="華康楷書體W3(P)" w:cs="華康楷書體W3(P)" w:hint="eastAsia"/>
          <w:b/>
          <w:sz w:val="28"/>
          <w:szCs w:val="28"/>
        </w:rPr>
        <w:t xml:space="preserve">               </w:t>
      </w:r>
      <w:r w:rsidR="008E2371">
        <w:rPr>
          <w:rFonts w:ascii="華康楷書體W3(P)" w:eastAsia="華康楷書體W3(P)" w:hAnsi="華康楷書體W3(P)" w:cs="華康楷書體W3(P)" w:hint="eastAsia"/>
          <w:b/>
          <w:sz w:val="32"/>
          <w:szCs w:val="32"/>
        </w:rPr>
        <w:t>202</w:t>
      </w:r>
      <w:r w:rsidR="00D375FF">
        <w:rPr>
          <w:rFonts w:ascii="華康楷書體W3(P)" w:eastAsia="華康楷書體W3(P)" w:hAnsi="華康楷書體W3(P)" w:cs="華康楷書體W3(P)" w:hint="eastAsia"/>
          <w:b/>
          <w:sz w:val="32"/>
          <w:szCs w:val="32"/>
        </w:rPr>
        <w:t>5</w:t>
      </w:r>
      <w:r w:rsidR="00916599" w:rsidRPr="00C54F95">
        <w:rPr>
          <w:rFonts w:ascii="華康楷書體W3(P)" w:eastAsia="華康楷書體W3(P)" w:hAnsi="華康楷書體W3(P)" w:cs="華康楷書體W3(P)" w:hint="eastAsia"/>
          <w:b/>
          <w:sz w:val="32"/>
          <w:szCs w:val="32"/>
        </w:rPr>
        <w:t>.</w:t>
      </w:r>
      <w:r w:rsidR="008E2371">
        <w:rPr>
          <w:rFonts w:ascii="華康楷書體W3(P)" w:eastAsia="華康楷書體W3(P)" w:hAnsi="華康楷書體W3(P)" w:cs="華康楷書體W3(P)" w:hint="eastAsia"/>
          <w:b/>
          <w:sz w:val="32"/>
          <w:szCs w:val="32"/>
        </w:rPr>
        <w:t>5</w:t>
      </w:r>
      <w:r w:rsidR="00916599" w:rsidRPr="00C54F95">
        <w:rPr>
          <w:rFonts w:ascii="華康楷書體W3(P)" w:eastAsia="華康楷書體W3(P)" w:hAnsi="華康楷書體W3(P)" w:cs="華康楷書體W3(P)" w:hint="eastAsia"/>
          <w:b/>
          <w:sz w:val="32"/>
          <w:szCs w:val="32"/>
        </w:rPr>
        <w:t>.</w:t>
      </w:r>
      <w:r w:rsidR="0066543F">
        <w:rPr>
          <w:rFonts w:ascii="華康楷書體W3(P)" w:eastAsia="華康楷書體W3(P)" w:hAnsi="華康楷書體W3(P)" w:cs="華康楷書體W3(P)" w:hint="eastAsia"/>
          <w:b/>
          <w:sz w:val="32"/>
          <w:szCs w:val="32"/>
        </w:rPr>
        <w:t>18</w:t>
      </w:r>
      <w:r w:rsidR="00AA5052">
        <w:rPr>
          <w:rFonts w:ascii="華康楷書體W3(P)" w:eastAsia="華康楷書體W3(P)" w:hAnsi="華康楷書體W3(P)" w:cs="華康楷書體W3(P)" w:hint="eastAsia"/>
          <w:b/>
          <w:sz w:val="32"/>
          <w:szCs w:val="32"/>
        </w:rPr>
        <w:t xml:space="preserve"> </w:t>
      </w:r>
      <w:r w:rsidR="00C54F95" w:rsidRPr="00C54F95">
        <w:rPr>
          <w:rFonts w:ascii="華康楷書體W3(P)" w:eastAsia="華康楷書體W3(P)" w:hAnsi="華康楷書體W3(P)" w:cs="華康楷書體W3(P)" w:hint="eastAsia"/>
          <w:b/>
          <w:sz w:val="32"/>
          <w:szCs w:val="32"/>
        </w:rPr>
        <w:t>大會</w:t>
      </w:r>
      <w:r w:rsidR="00C54F95" w:rsidRPr="00C54F95">
        <w:rPr>
          <w:rFonts w:ascii="華康楷書體W3(P)" w:eastAsia="華康楷書體W3(P)" w:hAnsi="華康楷書體W3(P)" w:cs="華康楷書體W3(P)"/>
          <w:b/>
          <w:sz w:val="32"/>
          <w:szCs w:val="32"/>
        </w:rPr>
        <w:t>報</w:t>
      </w:r>
      <w:r w:rsidR="00916599" w:rsidRPr="00C54F95">
        <w:rPr>
          <w:rFonts w:ascii="華康楷書體W3(P)" w:eastAsia="華康楷書體W3(P)" w:hAnsi="華康楷書體W3(P)" w:cs="華康楷書體W3(P)"/>
          <w:b/>
          <w:sz w:val="32"/>
          <w:szCs w:val="32"/>
        </w:rPr>
        <w:t>名表</w:t>
      </w:r>
      <w:r w:rsidR="00C54F95">
        <w:rPr>
          <w:rFonts w:ascii="華康楷書體W3(P)" w:eastAsia="華康楷書體W3(P)" w:hAnsi="華康楷書體W3(P)" w:cs="華康楷書體W3(P)" w:hint="eastAsia"/>
          <w:b/>
          <w:sz w:val="28"/>
          <w:szCs w:val="28"/>
        </w:rPr>
        <w:t xml:space="preserve"> </w:t>
      </w:r>
      <w:r>
        <w:rPr>
          <w:rFonts w:ascii="華康楷書體W3(P)" w:eastAsia="華康楷書體W3(P)" w:hAnsi="華康楷書體W3(P)" w:cs="華康楷書體W3(P)"/>
          <w:b/>
          <w:sz w:val="28"/>
          <w:szCs w:val="28"/>
        </w:rPr>
        <w:t xml:space="preserve">  </w:t>
      </w:r>
      <w:r w:rsidR="00C54F95">
        <w:rPr>
          <w:rFonts w:ascii="華康楷書體W3(P)" w:eastAsia="華康楷書體W3(P)" w:hAnsi="華康楷書體W3(P)" w:cs="華康楷書體W3(P)" w:hint="eastAsia"/>
          <w:b/>
          <w:sz w:val="28"/>
          <w:szCs w:val="28"/>
        </w:rPr>
        <w:t xml:space="preserve">  </w:t>
      </w:r>
      <w:r w:rsidR="002B670F" w:rsidRPr="00867001">
        <w:rPr>
          <w:rFonts w:ascii="華康楷書體W3(P)" w:eastAsia="華康楷書體W3(P)" w:hAnsi="華康楷書體W3(P)" w:cs="華康楷書體W3(P)" w:hint="eastAsia"/>
          <w:b/>
          <w:sz w:val="28"/>
          <w:szCs w:val="28"/>
        </w:rPr>
        <w:t>日期</w:t>
      </w:r>
      <w:r w:rsidRPr="00F40433">
        <w:rPr>
          <w:rFonts w:ascii="華康楷書體W3(P)" w:eastAsia="華康楷書體W3(P)" w:hAnsi="華康楷書體W3(P)" w:cs="華康楷書體W3(P)" w:hint="eastAsia"/>
          <w:b/>
          <w:sz w:val="28"/>
          <w:szCs w:val="28"/>
        </w:rPr>
        <w:t>：</w:t>
      </w:r>
      <w:r w:rsidR="008E2371">
        <w:rPr>
          <w:rFonts w:ascii="華康楷書體W3(P)" w:eastAsia="華康楷書體W3(P)" w:hAnsi="華康楷書體W3(P)" w:cs="華康楷書體W3(P)"/>
          <w:b/>
          <w:sz w:val="28"/>
          <w:szCs w:val="28"/>
        </w:rPr>
        <w:t xml:space="preserve"> 202</w:t>
      </w:r>
      <w:r w:rsidR="00D375FF">
        <w:rPr>
          <w:rFonts w:ascii="華康楷書體W3(P)" w:eastAsia="華康楷書體W3(P)" w:hAnsi="華康楷書體W3(P)" w:cs="華康楷書體W3(P)" w:hint="eastAsia"/>
          <w:b/>
          <w:sz w:val="28"/>
          <w:szCs w:val="28"/>
        </w:rPr>
        <w:t>5</w:t>
      </w:r>
      <w:r w:rsidR="002B670F" w:rsidRPr="00867001">
        <w:rPr>
          <w:rFonts w:ascii="華康楷書體W3(P)" w:eastAsia="華康楷書體W3(P)" w:hAnsi="華康楷書體W3(P)" w:cs="華康楷書體W3(P)" w:hint="eastAsia"/>
          <w:b/>
          <w:sz w:val="28"/>
          <w:szCs w:val="28"/>
        </w:rPr>
        <w:t>年</w:t>
      </w:r>
      <w:r w:rsidR="00C54F95">
        <w:rPr>
          <w:rFonts w:ascii="華康楷書體W3(P)" w:eastAsia="華康楷書體W3(P)" w:hAnsi="華康楷書體W3(P)" w:cs="華康楷書體W3(P)" w:hint="eastAsia"/>
          <w:b/>
          <w:sz w:val="28"/>
          <w:szCs w:val="28"/>
        </w:rPr>
        <w:t xml:space="preserve">  </w:t>
      </w:r>
      <w:r w:rsidR="002B670F" w:rsidRPr="00867001">
        <w:rPr>
          <w:rFonts w:ascii="華康楷書體W3(P)" w:eastAsia="華康楷書體W3(P)" w:hAnsi="華康楷書體W3(P)" w:cs="華康楷書體W3(P)" w:hint="eastAsia"/>
          <w:b/>
          <w:sz w:val="28"/>
          <w:szCs w:val="28"/>
        </w:rPr>
        <w:t>月</w:t>
      </w:r>
      <w:r w:rsidR="00C54F95">
        <w:rPr>
          <w:rFonts w:ascii="華康楷書體W3(P)" w:eastAsia="華康楷書體W3(P)" w:hAnsi="華康楷書體W3(P)" w:cs="華康楷書體W3(P)" w:hint="eastAsia"/>
          <w:b/>
          <w:sz w:val="28"/>
          <w:szCs w:val="28"/>
        </w:rPr>
        <w:t xml:space="preserve">  </w:t>
      </w:r>
      <w:r w:rsidR="002B670F" w:rsidRPr="00867001">
        <w:rPr>
          <w:rFonts w:ascii="華康楷書體W3(P)" w:eastAsia="華康楷書體W3(P)" w:hAnsi="華康楷書體W3(P)" w:cs="華康楷書體W3(P)" w:hint="eastAsia"/>
          <w:b/>
          <w:sz w:val="28"/>
          <w:szCs w:val="28"/>
        </w:rPr>
        <w:t>日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4111"/>
        <w:gridCol w:w="1701"/>
        <w:gridCol w:w="2696"/>
      </w:tblGrid>
      <w:tr w:rsidR="00990A32" w:rsidRPr="00867001" w14:paraId="4B7681AC" w14:textId="77777777" w:rsidTr="00575BC7">
        <w:trPr>
          <w:trHeight w:val="458"/>
        </w:trPr>
        <w:tc>
          <w:tcPr>
            <w:tcW w:w="1526" w:type="dxa"/>
            <w:vAlign w:val="center"/>
          </w:tcPr>
          <w:p w14:paraId="7F2623D5" w14:textId="77777777" w:rsidR="00990A32" w:rsidRPr="00867001" w:rsidRDefault="00990A32" w:rsidP="00022CB3">
            <w:pPr>
              <w:widowControl/>
              <w:spacing w:line="340" w:lineRule="exact"/>
              <w:jc w:val="both"/>
              <w:rPr>
                <w:rFonts w:ascii="華康楷書體W3(P)" w:eastAsia="華康楷書體W3(P)" w:hAnsi="華康楷書體W3(P)" w:cs="華康楷書體W3(P)"/>
                <w:sz w:val="28"/>
                <w:szCs w:val="28"/>
              </w:rPr>
            </w:pPr>
            <w:r w:rsidRPr="00867001">
              <w:rPr>
                <w:rFonts w:ascii="華康楷書體W3(P)" w:eastAsia="華康楷書體W3(P)" w:hAnsi="華康楷書體W3(P)" w:cs="華康楷書體W3(P)"/>
                <w:sz w:val="28"/>
                <w:szCs w:val="28"/>
              </w:rPr>
              <w:t>姓</w:t>
            </w:r>
            <w:r w:rsidR="00711C5B">
              <w:rPr>
                <w:rFonts w:ascii="華康楷書體W3(P)" w:eastAsia="華康楷書體W3(P)" w:hAnsi="華康楷書體W3(P)" w:cs="華康楷書體W3(P)" w:hint="eastAsia"/>
                <w:sz w:val="28"/>
                <w:szCs w:val="28"/>
              </w:rPr>
              <w:t xml:space="preserve">　　</w:t>
            </w:r>
            <w:r w:rsidRPr="00867001">
              <w:rPr>
                <w:rFonts w:ascii="華康楷書體W3(P)" w:eastAsia="華康楷書體W3(P)" w:hAnsi="華康楷書體W3(P)" w:cs="華康楷書體W3(P)"/>
                <w:sz w:val="28"/>
                <w:szCs w:val="28"/>
              </w:rPr>
              <w:t>名</w:t>
            </w:r>
          </w:p>
        </w:tc>
        <w:tc>
          <w:tcPr>
            <w:tcW w:w="4111" w:type="dxa"/>
            <w:vAlign w:val="center"/>
          </w:tcPr>
          <w:p w14:paraId="75398FEC" w14:textId="77777777" w:rsidR="00990A32" w:rsidRPr="00867001" w:rsidRDefault="00990A32" w:rsidP="00022CB3">
            <w:pPr>
              <w:widowControl/>
              <w:spacing w:line="340" w:lineRule="exact"/>
              <w:jc w:val="both"/>
              <w:rPr>
                <w:rFonts w:ascii="華康楷書體W3(P)" w:eastAsia="華康楷書體W3(P)" w:hAnsi="華康楷書體W3(P)" w:cs="華康楷書體W3(P)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3C534027" w14:textId="77777777" w:rsidR="00990A32" w:rsidRPr="00867001" w:rsidRDefault="00990A32" w:rsidP="00022CB3">
            <w:pPr>
              <w:widowControl/>
              <w:spacing w:line="340" w:lineRule="exact"/>
              <w:jc w:val="both"/>
              <w:rPr>
                <w:rFonts w:ascii="華康楷書體W3(P)" w:eastAsia="華康楷書體W3(P)" w:hAnsi="華康楷書體W3(P)" w:cs="華康楷書體W3(P)"/>
                <w:sz w:val="28"/>
                <w:szCs w:val="28"/>
              </w:rPr>
            </w:pPr>
            <w:r w:rsidRPr="00867001">
              <w:rPr>
                <w:rFonts w:ascii="華康楷書體W3(P)" w:eastAsia="華康楷書體W3(P)" w:hAnsi="華康楷書體W3(P)" w:cs="華康楷書體W3(P)"/>
                <w:sz w:val="28"/>
                <w:szCs w:val="28"/>
              </w:rPr>
              <w:t>連絡電話</w:t>
            </w:r>
          </w:p>
        </w:tc>
        <w:tc>
          <w:tcPr>
            <w:tcW w:w="2696" w:type="dxa"/>
            <w:vAlign w:val="center"/>
          </w:tcPr>
          <w:p w14:paraId="60D0F5E7" w14:textId="77777777" w:rsidR="00990A32" w:rsidRPr="00867001" w:rsidRDefault="00990A32" w:rsidP="00022CB3">
            <w:pPr>
              <w:widowControl/>
              <w:spacing w:line="340" w:lineRule="exact"/>
              <w:jc w:val="both"/>
              <w:rPr>
                <w:rFonts w:ascii="華康楷書體W3(P)" w:eastAsia="華康楷書體W3(P)" w:hAnsi="華康楷書體W3(P)" w:cs="華康楷書體W3(P)"/>
                <w:sz w:val="28"/>
                <w:szCs w:val="28"/>
              </w:rPr>
            </w:pPr>
          </w:p>
        </w:tc>
      </w:tr>
      <w:tr w:rsidR="00916599" w:rsidRPr="00867001" w14:paraId="381D5279" w14:textId="77777777" w:rsidTr="00575BC7">
        <w:trPr>
          <w:trHeight w:val="409"/>
        </w:trPr>
        <w:tc>
          <w:tcPr>
            <w:tcW w:w="1526" w:type="dxa"/>
            <w:vAlign w:val="center"/>
          </w:tcPr>
          <w:p w14:paraId="1C598CC3" w14:textId="77777777" w:rsidR="00916599" w:rsidRPr="00867001" w:rsidRDefault="00916599" w:rsidP="00022CB3">
            <w:pPr>
              <w:widowControl/>
              <w:spacing w:line="340" w:lineRule="exact"/>
              <w:jc w:val="both"/>
              <w:rPr>
                <w:rFonts w:ascii="華康楷書體W3(P)" w:eastAsia="華康楷書體W3(P)" w:hAnsi="華康楷書體W3(P)" w:cs="華康楷書體W3(P)"/>
                <w:sz w:val="28"/>
                <w:szCs w:val="28"/>
              </w:rPr>
            </w:pPr>
            <w:r w:rsidRPr="00867001">
              <w:rPr>
                <w:rFonts w:ascii="華康楷書體W3(P)" w:eastAsia="華康楷書體W3(P)" w:hAnsi="華康楷書體W3(P)" w:cs="華康楷書體W3(P)"/>
                <w:sz w:val="28"/>
                <w:szCs w:val="28"/>
              </w:rPr>
              <w:t>服務單位</w:t>
            </w:r>
          </w:p>
        </w:tc>
        <w:tc>
          <w:tcPr>
            <w:tcW w:w="4111" w:type="dxa"/>
            <w:vAlign w:val="center"/>
          </w:tcPr>
          <w:p w14:paraId="3279D02F" w14:textId="77777777" w:rsidR="00916599" w:rsidRPr="00867001" w:rsidRDefault="00916599" w:rsidP="00022CB3">
            <w:pPr>
              <w:widowControl/>
              <w:spacing w:line="340" w:lineRule="exact"/>
              <w:jc w:val="both"/>
              <w:rPr>
                <w:rFonts w:ascii="華康楷書體W3(P)" w:eastAsia="華康楷書體W3(P)" w:hAnsi="華康楷書體W3(P)" w:cs="華康楷書體W3(P)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06346F86" w14:textId="77777777" w:rsidR="00916599" w:rsidRPr="00867001" w:rsidRDefault="00916599" w:rsidP="00022CB3">
            <w:pPr>
              <w:widowControl/>
              <w:spacing w:line="340" w:lineRule="exact"/>
              <w:jc w:val="both"/>
              <w:rPr>
                <w:rFonts w:ascii="華康楷書體W3(P)" w:eastAsia="華康楷書體W3(P)" w:hAnsi="華康楷書體W3(P)" w:cs="華康楷書體W3(P)"/>
                <w:sz w:val="28"/>
                <w:szCs w:val="28"/>
              </w:rPr>
            </w:pPr>
            <w:r w:rsidRPr="00867001">
              <w:rPr>
                <w:rFonts w:ascii="華康楷書體W3(P)" w:eastAsia="華康楷書體W3(P)" w:hAnsi="華康楷書體W3(P)" w:cs="華康楷書體W3(P)"/>
                <w:sz w:val="28"/>
                <w:szCs w:val="28"/>
              </w:rPr>
              <w:t>職</w:t>
            </w:r>
            <w:r w:rsidR="00711C5B">
              <w:rPr>
                <w:rFonts w:ascii="華康楷書體W3(P)" w:eastAsia="華康楷書體W3(P)" w:hAnsi="華康楷書體W3(P)" w:cs="華康楷書體W3(P)" w:hint="eastAsia"/>
                <w:sz w:val="28"/>
                <w:szCs w:val="28"/>
              </w:rPr>
              <w:t xml:space="preserve">　　</w:t>
            </w:r>
            <w:r w:rsidRPr="00867001">
              <w:rPr>
                <w:rFonts w:ascii="華康楷書體W3(P)" w:eastAsia="華康楷書體W3(P)" w:hAnsi="華康楷書體W3(P)" w:cs="華康楷書體W3(P)"/>
                <w:sz w:val="28"/>
                <w:szCs w:val="28"/>
              </w:rPr>
              <w:t>稱</w:t>
            </w:r>
          </w:p>
        </w:tc>
        <w:tc>
          <w:tcPr>
            <w:tcW w:w="2696" w:type="dxa"/>
            <w:vAlign w:val="center"/>
          </w:tcPr>
          <w:p w14:paraId="24A70FFE" w14:textId="77777777" w:rsidR="00916599" w:rsidRPr="00867001" w:rsidRDefault="00916599" w:rsidP="00022CB3">
            <w:pPr>
              <w:widowControl/>
              <w:spacing w:line="340" w:lineRule="exact"/>
              <w:jc w:val="both"/>
              <w:rPr>
                <w:rFonts w:ascii="華康楷書體W3(P)" w:eastAsia="華康楷書體W3(P)" w:hAnsi="華康楷書體W3(P)" w:cs="華康楷書體W3(P)"/>
                <w:sz w:val="28"/>
                <w:szCs w:val="28"/>
              </w:rPr>
            </w:pPr>
          </w:p>
        </w:tc>
      </w:tr>
      <w:tr w:rsidR="00916599" w:rsidRPr="00867001" w14:paraId="26113860" w14:textId="77777777" w:rsidTr="00022CB3">
        <w:trPr>
          <w:trHeight w:val="415"/>
        </w:trPr>
        <w:tc>
          <w:tcPr>
            <w:tcW w:w="1526" w:type="dxa"/>
            <w:vAlign w:val="center"/>
          </w:tcPr>
          <w:p w14:paraId="57F1C592" w14:textId="3DA7242C" w:rsidR="00916599" w:rsidRPr="00867001" w:rsidRDefault="00022CB3" w:rsidP="00022CB3">
            <w:pPr>
              <w:widowControl/>
              <w:spacing w:line="340" w:lineRule="exact"/>
              <w:jc w:val="both"/>
              <w:rPr>
                <w:rFonts w:ascii="華康楷書體W3(P)" w:eastAsia="華康楷書體W3(P)" w:hAnsi="華康楷書體W3(P)" w:cs="華康楷書體W3(P)"/>
                <w:sz w:val="28"/>
                <w:szCs w:val="28"/>
              </w:rPr>
            </w:pPr>
            <w:proofErr w:type="gramStart"/>
            <w:r w:rsidRPr="00022CB3">
              <w:rPr>
                <w:rFonts w:ascii="華康楷書體W3(P)" w:eastAsia="華康楷書體W3(P)" w:hAnsi="華康楷書體W3(P)" w:cs="華康楷書體W3(P)"/>
                <w:color w:val="FFFFFF" w:themeColor="background1"/>
                <w:sz w:val="28"/>
                <w:szCs w:val="28"/>
              </w:rPr>
              <w:t>.</w:t>
            </w:r>
            <w:r>
              <w:rPr>
                <w:rFonts w:ascii="華康楷書體W3(P)" w:eastAsia="華康楷書體W3(P)" w:hAnsi="華康楷書體W3(P)" w:cs="華康楷書體W3(P)"/>
                <w:sz w:val="28"/>
                <w:szCs w:val="28"/>
              </w:rPr>
              <w:t>E</w:t>
            </w:r>
            <w:proofErr w:type="gramEnd"/>
            <w:r>
              <w:rPr>
                <w:rFonts w:ascii="華康楷書體W3(P)" w:eastAsia="華康楷書體W3(P)" w:hAnsi="華康楷書體W3(P)" w:cs="華康楷書體W3(P)"/>
                <w:sz w:val="28"/>
                <w:szCs w:val="28"/>
              </w:rPr>
              <w:t xml:space="preserve"> </w:t>
            </w:r>
            <w:r w:rsidR="00990A32" w:rsidRPr="00867001">
              <w:rPr>
                <w:rFonts w:ascii="華康楷書體W3(P)" w:eastAsia="華康楷書體W3(P)" w:hAnsi="華康楷書體W3(P)" w:cs="華康楷書體W3(P)" w:hint="eastAsia"/>
                <w:sz w:val="28"/>
                <w:szCs w:val="28"/>
              </w:rPr>
              <w:t>-</w:t>
            </w:r>
            <w:r>
              <w:rPr>
                <w:rFonts w:ascii="華康楷書體W3(P)" w:eastAsia="華康楷書體W3(P)" w:hAnsi="華康楷書體W3(P)" w:cs="華康楷書體W3(P)"/>
                <w:sz w:val="28"/>
                <w:szCs w:val="28"/>
              </w:rPr>
              <w:t xml:space="preserve"> M</w:t>
            </w:r>
            <w:r w:rsidR="00990A32" w:rsidRPr="00867001">
              <w:rPr>
                <w:rFonts w:ascii="華康楷書體W3(P)" w:eastAsia="華康楷書體W3(P)" w:hAnsi="華康楷書體W3(P)" w:cs="華康楷書體W3(P)" w:hint="eastAsia"/>
                <w:sz w:val="28"/>
                <w:szCs w:val="28"/>
              </w:rPr>
              <w:t>ail</w:t>
            </w:r>
          </w:p>
        </w:tc>
        <w:tc>
          <w:tcPr>
            <w:tcW w:w="8508" w:type="dxa"/>
            <w:gridSpan w:val="3"/>
            <w:vAlign w:val="center"/>
          </w:tcPr>
          <w:p w14:paraId="7135552B" w14:textId="77777777" w:rsidR="00916599" w:rsidRPr="00867001" w:rsidRDefault="00916599" w:rsidP="00022CB3">
            <w:pPr>
              <w:widowControl/>
              <w:spacing w:line="340" w:lineRule="exact"/>
              <w:jc w:val="both"/>
              <w:rPr>
                <w:rFonts w:ascii="華康楷書體W3(P)" w:eastAsia="華康楷書體W3(P)" w:hAnsi="華康楷書體W3(P)" w:cs="華康楷書體W3(P)"/>
                <w:sz w:val="28"/>
                <w:szCs w:val="28"/>
              </w:rPr>
            </w:pPr>
          </w:p>
        </w:tc>
      </w:tr>
      <w:tr w:rsidR="00867001" w:rsidRPr="00867001" w14:paraId="476ED6E4" w14:textId="77777777" w:rsidTr="00575BC7">
        <w:trPr>
          <w:trHeight w:val="421"/>
        </w:trPr>
        <w:tc>
          <w:tcPr>
            <w:tcW w:w="1526" w:type="dxa"/>
            <w:vAlign w:val="center"/>
          </w:tcPr>
          <w:p w14:paraId="7DAC881F" w14:textId="77777777" w:rsidR="00867001" w:rsidRPr="00867001" w:rsidRDefault="00867001" w:rsidP="00022CB3">
            <w:pPr>
              <w:widowControl/>
              <w:spacing w:line="340" w:lineRule="exact"/>
              <w:jc w:val="both"/>
              <w:rPr>
                <w:rFonts w:ascii="華康楷書體W3(P)" w:eastAsia="華康楷書體W3(P)" w:hAnsi="華康楷書體W3(P)" w:cs="華康楷書體W3(P)"/>
                <w:sz w:val="28"/>
                <w:szCs w:val="28"/>
              </w:rPr>
            </w:pPr>
            <w:r w:rsidRPr="00867001">
              <w:rPr>
                <w:rFonts w:ascii="華康楷書體W3(P)" w:eastAsia="華康楷書體W3(P)" w:hAnsi="華康楷書體W3(P)" w:cs="華康楷書體W3(P)" w:hint="eastAsia"/>
                <w:sz w:val="28"/>
                <w:szCs w:val="28"/>
              </w:rPr>
              <w:t>地</w:t>
            </w:r>
            <w:r w:rsidR="00711C5B">
              <w:rPr>
                <w:rFonts w:ascii="華康楷書體W3(P)" w:eastAsia="華康楷書體W3(P)" w:hAnsi="華康楷書體W3(P)" w:cs="華康楷書體W3(P)" w:hint="eastAsia"/>
                <w:sz w:val="28"/>
                <w:szCs w:val="28"/>
              </w:rPr>
              <w:t xml:space="preserve">　　</w:t>
            </w:r>
            <w:r w:rsidRPr="00867001">
              <w:rPr>
                <w:rFonts w:ascii="華康楷書體W3(P)" w:eastAsia="華康楷書體W3(P)" w:hAnsi="華康楷書體W3(P)" w:cs="華康楷書體W3(P)" w:hint="eastAsia"/>
                <w:sz w:val="28"/>
                <w:szCs w:val="28"/>
              </w:rPr>
              <w:t>址</w:t>
            </w:r>
          </w:p>
        </w:tc>
        <w:tc>
          <w:tcPr>
            <w:tcW w:w="4111" w:type="dxa"/>
            <w:vAlign w:val="center"/>
          </w:tcPr>
          <w:p w14:paraId="5EEF17E1" w14:textId="77777777" w:rsidR="00867001" w:rsidRPr="00867001" w:rsidRDefault="00867001" w:rsidP="00022CB3">
            <w:pPr>
              <w:widowControl/>
              <w:spacing w:line="340" w:lineRule="exact"/>
              <w:jc w:val="both"/>
              <w:rPr>
                <w:rFonts w:ascii="華康楷書體W3(P)" w:eastAsia="華康楷書體W3(P)" w:hAnsi="華康楷書體W3(P)" w:cs="華康楷書體W3(P)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1573EE14" w14:textId="77777777" w:rsidR="00867001" w:rsidRPr="00867001" w:rsidRDefault="00867001" w:rsidP="00022CB3">
            <w:pPr>
              <w:widowControl/>
              <w:spacing w:line="340" w:lineRule="exact"/>
              <w:jc w:val="both"/>
              <w:rPr>
                <w:rFonts w:ascii="華康楷書體W3(P)" w:eastAsia="華康楷書體W3(P)" w:hAnsi="華康楷書體W3(P)" w:cs="華康楷書體W3(P)"/>
                <w:sz w:val="28"/>
                <w:szCs w:val="28"/>
              </w:rPr>
            </w:pPr>
            <w:r w:rsidRPr="00867001">
              <w:rPr>
                <w:rFonts w:ascii="華康楷書體W3(P)" w:eastAsia="華康楷書體W3(P)" w:hAnsi="華康楷書體W3(P)" w:cs="華康楷書體W3(P)"/>
                <w:sz w:val="28"/>
                <w:szCs w:val="28"/>
              </w:rPr>
              <w:t>餐</w:t>
            </w:r>
            <w:r w:rsidR="00711C5B">
              <w:rPr>
                <w:rFonts w:ascii="華康楷書體W3(P)" w:eastAsia="華康楷書體W3(P)" w:hAnsi="華康楷書體W3(P)" w:cs="華康楷書體W3(P)" w:hint="eastAsia"/>
                <w:sz w:val="28"/>
                <w:szCs w:val="28"/>
              </w:rPr>
              <w:t xml:space="preserve">　　</w:t>
            </w:r>
            <w:r w:rsidRPr="00867001">
              <w:rPr>
                <w:rFonts w:ascii="華康楷書體W3(P)" w:eastAsia="華康楷書體W3(P)" w:hAnsi="華康楷書體W3(P)" w:cs="華康楷書體W3(P)"/>
                <w:sz w:val="28"/>
                <w:szCs w:val="28"/>
              </w:rPr>
              <w:t>飲</w:t>
            </w:r>
          </w:p>
        </w:tc>
        <w:tc>
          <w:tcPr>
            <w:tcW w:w="2696" w:type="dxa"/>
            <w:vAlign w:val="center"/>
          </w:tcPr>
          <w:p w14:paraId="1B8138DA" w14:textId="77777777" w:rsidR="00867001" w:rsidRPr="00867001" w:rsidRDefault="00867001" w:rsidP="00022CB3">
            <w:pPr>
              <w:widowControl/>
              <w:spacing w:line="340" w:lineRule="exact"/>
              <w:jc w:val="both"/>
              <w:rPr>
                <w:rFonts w:ascii="華康楷書體W3(P)" w:eastAsia="華康楷書體W3(P)" w:hAnsi="華康楷書體W3(P)" w:cs="華康楷書體W3(P)"/>
                <w:sz w:val="28"/>
                <w:szCs w:val="28"/>
              </w:rPr>
            </w:pPr>
            <w:r w:rsidRPr="00711C5B">
              <w:rPr>
                <w:rFonts w:ascii="華康楷書體W3(P)" w:eastAsia="華康楷書體W3(P)" w:hAnsi="華康楷書體W3(P)" w:cs="華康楷書體W3(P)"/>
                <w:sz w:val="32"/>
                <w:szCs w:val="32"/>
              </w:rPr>
              <w:t>□</w:t>
            </w:r>
            <w:proofErr w:type="gramStart"/>
            <w:r w:rsidRPr="00867001">
              <w:rPr>
                <w:rFonts w:ascii="華康楷書體W3(P)" w:eastAsia="華康楷書體W3(P)" w:hAnsi="華康楷書體W3(P)" w:cs="華康楷書體W3(P)" w:hint="eastAsia"/>
                <w:sz w:val="40"/>
                <w:szCs w:val="40"/>
              </w:rPr>
              <w:t xml:space="preserve"> </w:t>
            </w:r>
            <w:r w:rsidRPr="00867001">
              <w:rPr>
                <w:rFonts w:ascii="華康楷書體W3(P)" w:eastAsia="華康楷書體W3(P)" w:hAnsi="華康楷書體W3(P)" w:cs="華康楷書體W3(P)" w:hint="eastAsia"/>
                <w:sz w:val="28"/>
                <w:szCs w:val="28"/>
              </w:rPr>
              <w:t>葷</w:t>
            </w:r>
            <w:r w:rsidRPr="00867001">
              <w:rPr>
                <w:rFonts w:ascii="華康楷書體W3(P)" w:eastAsia="華康楷書體W3(P)" w:hAnsi="華康楷書體W3(P)" w:cs="華康楷書體W3(P)"/>
                <w:sz w:val="28"/>
                <w:szCs w:val="28"/>
              </w:rPr>
              <w:t>食</w:t>
            </w:r>
            <w:proofErr w:type="gramEnd"/>
            <w:r w:rsidRPr="00867001">
              <w:rPr>
                <w:rFonts w:ascii="華康楷書體W3(P)" w:eastAsia="華康楷書體W3(P)" w:hAnsi="華康楷書體W3(P)" w:cs="華康楷書體W3(P)" w:hint="eastAsia"/>
                <w:sz w:val="28"/>
                <w:szCs w:val="28"/>
              </w:rPr>
              <w:t xml:space="preserve">  </w:t>
            </w:r>
            <w:r w:rsidR="00711C5B" w:rsidRPr="00711C5B">
              <w:rPr>
                <w:rFonts w:ascii="華康楷書體W3(P)" w:eastAsia="華康楷書體W3(P)" w:hAnsi="華康楷書體W3(P)" w:cs="華康楷書體W3(P)"/>
                <w:sz w:val="32"/>
                <w:szCs w:val="32"/>
              </w:rPr>
              <w:t>□</w:t>
            </w:r>
            <w:r w:rsidRPr="00867001">
              <w:rPr>
                <w:rFonts w:ascii="華康楷書體W3(P)" w:eastAsia="華康楷書體W3(P)" w:hAnsi="華康楷書體W3(P)" w:cs="華康楷書體W3(P)" w:hint="eastAsia"/>
                <w:sz w:val="40"/>
                <w:szCs w:val="40"/>
              </w:rPr>
              <w:t xml:space="preserve"> </w:t>
            </w:r>
            <w:r w:rsidRPr="00867001">
              <w:rPr>
                <w:rFonts w:ascii="華康楷書體W3(P)" w:eastAsia="華康楷書體W3(P)" w:hAnsi="華康楷書體W3(P)" w:cs="華康楷書體W3(P)" w:hint="eastAsia"/>
                <w:sz w:val="28"/>
                <w:szCs w:val="28"/>
              </w:rPr>
              <w:t>素</w:t>
            </w:r>
            <w:r w:rsidRPr="00867001">
              <w:rPr>
                <w:rFonts w:ascii="華康楷書體W3(P)" w:eastAsia="華康楷書體W3(P)" w:hAnsi="華康楷書體W3(P)" w:cs="華康楷書體W3(P)"/>
                <w:sz w:val="28"/>
                <w:szCs w:val="28"/>
              </w:rPr>
              <w:t>食</w:t>
            </w:r>
          </w:p>
        </w:tc>
      </w:tr>
      <w:tr w:rsidR="004D3768" w:rsidRPr="00867001" w14:paraId="7EEC7CC7" w14:textId="77777777" w:rsidTr="00575BC7">
        <w:trPr>
          <w:trHeight w:val="1139"/>
        </w:trPr>
        <w:tc>
          <w:tcPr>
            <w:tcW w:w="1526" w:type="dxa"/>
            <w:vAlign w:val="center"/>
          </w:tcPr>
          <w:p w14:paraId="0236BE8D" w14:textId="77777777" w:rsidR="004D3768" w:rsidRPr="00867001" w:rsidRDefault="004D3768" w:rsidP="00022CB3">
            <w:pPr>
              <w:widowControl/>
              <w:spacing w:line="340" w:lineRule="exact"/>
              <w:jc w:val="both"/>
              <w:rPr>
                <w:rFonts w:ascii="華康楷書體W3(P)" w:eastAsia="華康楷書體W3(P)" w:hAnsi="華康楷書體W3(P)" w:cs="華康楷書體W3(P)"/>
                <w:sz w:val="28"/>
                <w:szCs w:val="28"/>
              </w:rPr>
            </w:pPr>
            <w:r w:rsidRPr="00867001">
              <w:rPr>
                <w:rFonts w:ascii="華康楷書體W3(P)" w:eastAsia="華康楷書體W3(P)" w:hAnsi="華康楷書體W3(P)" w:cs="華康楷書體W3(P)"/>
                <w:sz w:val="28"/>
                <w:szCs w:val="28"/>
              </w:rPr>
              <w:t>報</w:t>
            </w:r>
            <w:r>
              <w:rPr>
                <w:rFonts w:ascii="華康楷書體W3(P)" w:eastAsia="華康楷書體W3(P)" w:hAnsi="華康楷書體W3(P)" w:cs="華康楷書體W3(P)" w:hint="eastAsia"/>
                <w:sz w:val="28"/>
                <w:szCs w:val="28"/>
              </w:rPr>
              <w:t xml:space="preserve"> </w:t>
            </w:r>
            <w:r w:rsidRPr="00867001">
              <w:rPr>
                <w:rFonts w:ascii="華康楷書體W3(P)" w:eastAsia="華康楷書體W3(P)" w:hAnsi="華康楷書體W3(P)" w:cs="華康楷書體W3(P)"/>
                <w:sz w:val="28"/>
                <w:szCs w:val="28"/>
              </w:rPr>
              <w:t>名</w:t>
            </w:r>
            <w:r>
              <w:rPr>
                <w:rFonts w:ascii="華康楷書體W3(P)" w:eastAsia="華康楷書體W3(P)" w:hAnsi="華康楷書體W3(P)" w:cs="華康楷書體W3(P)" w:hint="eastAsia"/>
                <w:sz w:val="28"/>
                <w:szCs w:val="28"/>
              </w:rPr>
              <w:t xml:space="preserve"> </w:t>
            </w:r>
            <w:r w:rsidRPr="00867001">
              <w:rPr>
                <w:rFonts w:ascii="華康楷書體W3(P)" w:eastAsia="華康楷書體W3(P)" w:hAnsi="華康楷書體W3(P)" w:cs="華康楷書體W3(P)"/>
                <w:sz w:val="28"/>
                <w:szCs w:val="28"/>
              </w:rPr>
              <w:t>費</w:t>
            </w:r>
          </w:p>
        </w:tc>
        <w:tc>
          <w:tcPr>
            <w:tcW w:w="4111" w:type="dxa"/>
            <w:tcBorders>
              <w:right w:val="single" w:sz="4" w:space="0" w:color="FFFFFF" w:themeColor="background1"/>
            </w:tcBorders>
            <w:vAlign w:val="center"/>
          </w:tcPr>
          <w:p w14:paraId="098EB37C" w14:textId="5B2D6C23" w:rsidR="004D3768" w:rsidRPr="00575BC7" w:rsidRDefault="004D3768" w:rsidP="000C50AE">
            <w:pPr>
              <w:widowControl/>
              <w:spacing w:line="340" w:lineRule="exact"/>
              <w:ind w:left="362" w:hangingChars="113" w:hanging="362"/>
              <w:jc w:val="both"/>
              <w:rPr>
                <w:rFonts w:ascii="微軟正黑體" w:eastAsia="微軟正黑體" w:hAnsi="微軟正黑體" w:cs="華康楷書體W3(P)"/>
                <w:sz w:val="28"/>
                <w:szCs w:val="28"/>
              </w:rPr>
            </w:pPr>
            <w:r w:rsidRPr="00711C5B">
              <w:rPr>
                <w:rFonts w:ascii="華康楷書體W3(P)" w:eastAsia="華康楷書體W3(P)" w:hAnsi="華康楷書體W3(P)" w:cs="華康楷書體W3(P)"/>
                <w:sz w:val="32"/>
                <w:szCs w:val="32"/>
              </w:rPr>
              <w:t>□</w:t>
            </w:r>
            <w:r w:rsidRPr="00575BC7">
              <w:rPr>
                <w:rFonts w:ascii="微軟正黑體" w:eastAsia="微軟正黑體" w:hAnsi="微軟正黑體" w:cs="華康楷書體W3(P)" w:hint="eastAsia"/>
                <w:sz w:val="28"/>
                <w:szCs w:val="28"/>
              </w:rPr>
              <w:t>生</w:t>
            </w:r>
            <w:proofErr w:type="gramStart"/>
            <w:r w:rsidRPr="00575BC7">
              <w:rPr>
                <w:rFonts w:ascii="微軟正黑體" w:eastAsia="微軟正黑體" w:hAnsi="微軟正黑體" w:cs="華康楷書體W3(P)" w:hint="eastAsia"/>
                <w:sz w:val="28"/>
                <w:szCs w:val="28"/>
              </w:rPr>
              <w:t>髮</w:t>
            </w:r>
            <w:proofErr w:type="gramEnd"/>
            <w:r w:rsidRPr="00575BC7">
              <w:rPr>
                <w:rFonts w:ascii="微軟正黑體" w:eastAsia="微軟正黑體" w:hAnsi="微軟正黑體" w:cs="華康楷書體W3(P)" w:hint="eastAsia"/>
                <w:sz w:val="28"/>
                <w:szCs w:val="28"/>
              </w:rPr>
              <w:t>抗老化</w:t>
            </w:r>
            <w:r w:rsidR="00575BC7" w:rsidRPr="00575BC7">
              <w:rPr>
                <w:rFonts w:ascii="微軟正黑體" w:eastAsia="微軟正黑體" w:hAnsi="微軟正黑體" w:cs="華康楷書體W3(P)" w:hint="eastAsia"/>
                <w:sz w:val="28"/>
                <w:szCs w:val="28"/>
              </w:rPr>
              <w:t>、頭皮管理、</w:t>
            </w:r>
            <w:proofErr w:type="gramStart"/>
            <w:r w:rsidR="00575BC7" w:rsidRPr="00575BC7">
              <w:rPr>
                <w:rFonts w:ascii="微軟正黑體" w:eastAsia="微軟正黑體" w:hAnsi="微軟正黑體" w:cs="華康楷書體W3(P)" w:hint="eastAsia"/>
                <w:sz w:val="28"/>
                <w:szCs w:val="28"/>
              </w:rPr>
              <w:t>體雕學會</w:t>
            </w:r>
            <w:proofErr w:type="gramEnd"/>
            <w:r w:rsidRPr="00575BC7">
              <w:rPr>
                <w:rFonts w:ascii="微軟正黑體" w:eastAsia="微軟正黑體" w:hAnsi="微軟正黑體" w:cs="華康楷書體W3(P)" w:hint="eastAsia"/>
                <w:sz w:val="28"/>
                <w:szCs w:val="28"/>
              </w:rPr>
              <w:t>會員1</w:t>
            </w:r>
            <w:r w:rsidR="00B23FB3">
              <w:rPr>
                <w:rFonts w:ascii="微軟正黑體" w:eastAsia="微軟正黑體" w:hAnsi="微軟正黑體" w:cs="華康楷書體W3(P)" w:hint="eastAsia"/>
                <w:sz w:val="28"/>
                <w:szCs w:val="28"/>
              </w:rPr>
              <w:t>5</w:t>
            </w:r>
            <w:r w:rsidRPr="00575BC7">
              <w:rPr>
                <w:rFonts w:ascii="微軟正黑體" w:eastAsia="微軟正黑體" w:hAnsi="微軟正黑體" w:cs="華康楷書體W3(P)" w:hint="eastAsia"/>
                <w:sz w:val="28"/>
                <w:szCs w:val="28"/>
              </w:rPr>
              <w:t>00元</w:t>
            </w:r>
          </w:p>
          <w:p w14:paraId="6AE07CC7" w14:textId="4433F623" w:rsidR="004D3768" w:rsidRPr="00867001" w:rsidRDefault="004D3768" w:rsidP="004D3768">
            <w:pPr>
              <w:widowControl/>
              <w:spacing w:line="340" w:lineRule="exact"/>
              <w:ind w:left="362" w:hangingChars="113" w:hanging="362"/>
              <w:jc w:val="both"/>
              <w:rPr>
                <w:rFonts w:ascii="華康楷書體W3(P)" w:eastAsia="華康楷書體W3(P)" w:hAnsi="華康楷書體W3(P)" w:cs="華康楷書體W3(P)"/>
                <w:sz w:val="28"/>
                <w:szCs w:val="28"/>
              </w:rPr>
            </w:pPr>
            <w:r w:rsidRPr="00711C5B">
              <w:rPr>
                <w:rFonts w:ascii="華康楷書體W3(P)" w:eastAsia="華康楷書體W3(P)" w:hAnsi="華康楷書體W3(P)" w:cs="華康楷書體W3(P)"/>
                <w:sz w:val="32"/>
                <w:szCs w:val="32"/>
              </w:rPr>
              <w:t>□</w:t>
            </w:r>
            <w:r w:rsidRPr="00867001">
              <w:rPr>
                <w:rFonts w:ascii="華康楷書體W3(P)" w:eastAsia="華康楷書體W3(P)" w:hAnsi="華康楷書體W3(P)" w:cs="華康楷書體W3(P)" w:hint="eastAsia"/>
                <w:sz w:val="28"/>
                <w:szCs w:val="28"/>
              </w:rPr>
              <w:t>非</w:t>
            </w:r>
            <w:r w:rsidRPr="00867001">
              <w:rPr>
                <w:rFonts w:ascii="華康楷書體W3(P)" w:eastAsia="華康楷書體W3(P)" w:hAnsi="華康楷書體W3(P)" w:cs="華康楷書體W3(P)"/>
                <w:sz w:val="28"/>
                <w:szCs w:val="28"/>
              </w:rPr>
              <w:t>會員</w:t>
            </w:r>
            <w:r w:rsidR="00B23FB3">
              <w:rPr>
                <w:rFonts w:ascii="華康楷書體W3(P)" w:eastAsia="華康楷書體W3(P)" w:hAnsi="華康楷書體W3(P)" w:cs="華康楷書體W3(P)" w:hint="eastAsia"/>
                <w:sz w:val="28"/>
                <w:szCs w:val="28"/>
              </w:rPr>
              <w:t>20</w:t>
            </w:r>
            <w:r>
              <w:rPr>
                <w:rFonts w:ascii="華康楷書體W3(P)" w:eastAsia="華康楷書體W3(P)" w:hAnsi="華康楷書體W3(P)" w:cs="華康楷書體W3(P)" w:hint="eastAsia"/>
                <w:sz w:val="28"/>
                <w:szCs w:val="28"/>
              </w:rPr>
              <w:t>00</w:t>
            </w:r>
            <w:r w:rsidRPr="00867001">
              <w:rPr>
                <w:rFonts w:ascii="華康楷書體W3(P)" w:eastAsia="華康楷書體W3(P)" w:hAnsi="華康楷書體W3(P)" w:cs="華康楷書體W3(P)" w:hint="eastAsia"/>
                <w:sz w:val="28"/>
                <w:szCs w:val="28"/>
              </w:rPr>
              <w:t xml:space="preserve">元　</w:t>
            </w:r>
          </w:p>
        </w:tc>
        <w:tc>
          <w:tcPr>
            <w:tcW w:w="4397" w:type="dxa"/>
            <w:gridSpan w:val="2"/>
            <w:tcBorders>
              <w:left w:val="single" w:sz="4" w:space="0" w:color="FFFFFF" w:themeColor="background1"/>
            </w:tcBorders>
            <w:vAlign w:val="center"/>
          </w:tcPr>
          <w:p w14:paraId="411FE04B" w14:textId="5C2BB3E7" w:rsidR="004D3768" w:rsidRPr="004D3768" w:rsidRDefault="004D3768" w:rsidP="004D3768">
            <w:pPr>
              <w:widowControl/>
              <w:spacing w:line="340" w:lineRule="exact"/>
              <w:ind w:left="362" w:hangingChars="113" w:hanging="362"/>
              <w:jc w:val="both"/>
              <w:rPr>
                <w:rFonts w:ascii="華康楷書體W3(P)" w:eastAsia="華康楷書體W3(P)" w:hAnsi="華康楷書體W3(P)" w:cs="華康楷書體W3(P)"/>
                <w:sz w:val="28"/>
                <w:szCs w:val="28"/>
              </w:rPr>
            </w:pPr>
            <w:r w:rsidRPr="00711C5B">
              <w:rPr>
                <w:rFonts w:ascii="華康楷書體W3(P)" w:eastAsia="華康楷書體W3(P)" w:hAnsi="華康楷書體W3(P)" w:cs="華康楷書體W3(P)"/>
                <w:sz w:val="32"/>
                <w:szCs w:val="32"/>
              </w:rPr>
              <w:t>□</w:t>
            </w:r>
            <w:r w:rsidRPr="00867001">
              <w:rPr>
                <w:rFonts w:ascii="華康楷書體W3(P)" w:eastAsia="華康楷書體W3(P)" w:hAnsi="華康楷書體W3(P)" w:cs="華康楷書體W3(P)" w:hint="eastAsia"/>
                <w:sz w:val="28"/>
                <w:szCs w:val="28"/>
              </w:rPr>
              <w:t>常年會費 2,000元</w:t>
            </w:r>
            <w:proofErr w:type="gramStart"/>
            <w:r w:rsidR="008E2371">
              <w:rPr>
                <w:rFonts w:ascii="華康楷書體W3(P)" w:eastAsia="華康楷書體W3(P)" w:hAnsi="華康楷書體W3(P)" w:cs="華康楷書體W3(P)" w:hint="eastAsia"/>
                <w:sz w:val="28"/>
                <w:szCs w:val="28"/>
              </w:rPr>
              <w:t>11</w:t>
            </w:r>
            <w:r w:rsidR="00D375FF">
              <w:rPr>
                <w:rFonts w:ascii="華康楷書體W3(P)" w:eastAsia="華康楷書體W3(P)" w:hAnsi="華康楷書體W3(P)" w:cs="華康楷書體W3(P)" w:hint="eastAsia"/>
                <w:sz w:val="28"/>
                <w:szCs w:val="28"/>
              </w:rPr>
              <w:t>4</w:t>
            </w:r>
            <w:proofErr w:type="gramEnd"/>
            <w:r w:rsidRPr="00867001">
              <w:rPr>
                <w:rFonts w:ascii="華康楷書體W3(P)" w:eastAsia="華康楷書體W3(P)" w:hAnsi="華康楷書體W3(P)" w:cs="華康楷書體W3(P)" w:hint="eastAsia"/>
                <w:sz w:val="28"/>
                <w:szCs w:val="28"/>
              </w:rPr>
              <w:t>年度</w:t>
            </w:r>
          </w:p>
        </w:tc>
      </w:tr>
      <w:tr w:rsidR="004D3768" w:rsidRPr="00867001" w14:paraId="11A2D9AC" w14:textId="77777777" w:rsidTr="00575BC7">
        <w:trPr>
          <w:trHeight w:val="473"/>
        </w:trPr>
        <w:tc>
          <w:tcPr>
            <w:tcW w:w="1526" w:type="dxa"/>
            <w:vAlign w:val="center"/>
          </w:tcPr>
          <w:p w14:paraId="517BCED6" w14:textId="77777777" w:rsidR="004D3768" w:rsidRPr="00867001" w:rsidRDefault="004D3768" w:rsidP="00022CB3">
            <w:pPr>
              <w:widowControl/>
              <w:spacing w:line="340" w:lineRule="exact"/>
              <w:jc w:val="both"/>
              <w:rPr>
                <w:rFonts w:ascii="華康楷書體W3(P)" w:eastAsia="華康楷書體W3(P)" w:hAnsi="華康楷書體W3(P)" w:cs="華康楷書體W3(P)"/>
                <w:sz w:val="28"/>
                <w:szCs w:val="28"/>
              </w:rPr>
            </w:pPr>
            <w:r w:rsidRPr="00867001">
              <w:rPr>
                <w:rFonts w:ascii="華康楷書體W3(P)" w:eastAsia="華康楷書體W3(P)" w:hAnsi="華康楷書體W3(P)" w:cs="華康楷書體W3(P)"/>
                <w:sz w:val="28"/>
                <w:szCs w:val="28"/>
              </w:rPr>
              <w:t>匯款總額</w:t>
            </w:r>
          </w:p>
        </w:tc>
        <w:tc>
          <w:tcPr>
            <w:tcW w:w="4111" w:type="dxa"/>
            <w:vAlign w:val="center"/>
          </w:tcPr>
          <w:p w14:paraId="15BABAFE" w14:textId="77777777" w:rsidR="004D3768" w:rsidRPr="00867001" w:rsidRDefault="004D3768" w:rsidP="00022CB3">
            <w:pPr>
              <w:widowControl/>
              <w:spacing w:line="340" w:lineRule="exact"/>
              <w:jc w:val="both"/>
              <w:rPr>
                <w:rFonts w:ascii="華康楷書體W3(P)" w:eastAsia="華康楷書體W3(P)" w:hAnsi="華康楷書體W3(P)" w:cs="華康楷書體W3(P)"/>
                <w:sz w:val="28"/>
                <w:szCs w:val="28"/>
              </w:rPr>
            </w:pPr>
            <w:r w:rsidRPr="00867001">
              <w:rPr>
                <w:rFonts w:ascii="華康楷書體W3(P)" w:eastAsia="華康楷書體W3(P)" w:hAnsi="華康楷書體W3(P)" w:cs="華康楷書體W3(P)"/>
                <w:sz w:val="28"/>
                <w:szCs w:val="28"/>
              </w:rPr>
              <w:t>NT$：</w:t>
            </w:r>
          </w:p>
        </w:tc>
        <w:tc>
          <w:tcPr>
            <w:tcW w:w="1701" w:type="dxa"/>
            <w:vAlign w:val="center"/>
          </w:tcPr>
          <w:p w14:paraId="37A44E2F" w14:textId="77777777" w:rsidR="004D3768" w:rsidRPr="00867001" w:rsidRDefault="004D3768" w:rsidP="00022CB3">
            <w:pPr>
              <w:widowControl/>
              <w:spacing w:line="340" w:lineRule="exact"/>
              <w:jc w:val="both"/>
              <w:rPr>
                <w:rFonts w:ascii="華康楷書體W3(P)" w:eastAsia="華康楷書體W3(P)" w:hAnsi="華康楷書體W3(P)" w:cs="華康楷書體W3(P)"/>
                <w:sz w:val="28"/>
                <w:szCs w:val="28"/>
              </w:rPr>
            </w:pPr>
            <w:r w:rsidRPr="00867001">
              <w:rPr>
                <w:rFonts w:ascii="華康楷書體W3(P)" w:eastAsia="華康楷書體W3(P)" w:hAnsi="華康楷書體W3(P)" w:cs="華康楷書體W3(P)" w:hint="eastAsia"/>
                <w:sz w:val="28"/>
                <w:szCs w:val="28"/>
              </w:rPr>
              <w:t>帳號後五碼</w:t>
            </w:r>
          </w:p>
        </w:tc>
        <w:tc>
          <w:tcPr>
            <w:tcW w:w="2696" w:type="dxa"/>
            <w:vAlign w:val="center"/>
          </w:tcPr>
          <w:p w14:paraId="3558257C" w14:textId="77777777" w:rsidR="004D3768" w:rsidRPr="00867001" w:rsidRDefault="004D3768" w:rsidP="00022CB3">
            <w:pPr>
              <w:widowControl/>
              <w:spacing w:line="340" w:lineRule="exact"/>
              <w:jc w:val="both"/>
              <w:rPr>
                <w:rFonts w:ascii="華康楷書體W3(P)" w:eastAsia="華康楷書體W3(P)" w:hAnsi="華康楷書體W3(P)" w:cs="華康楷書體W3(P)"/>
                <w:sz w:val="28"/>
                <w:szCs w:val="28"/>
              </w:rPr>
            </w:pPr>
          </w:p>
        </w:tc>
      </w:tr>
    </w:tbl>
    <w:p w14:paraId="2F8543DF" w14:textId="77777777" w:rsidR="00867001" w:rsidRPr="00867001" w:rsidRDefault="00867001" w:rsidP="0036065E">
      <w:pPr>
        <w:pStyle w:val="Default"/>
        <w:tabs>
          <w:tab w:val="left" w:pos="993"/>
        </w:tabs>
        <w:spacing w:line="300" w:lineRule="exact"/>
        <w:rPr>
          <w:rFonts w:ascii="華康楷書體W3(P)" w:eastAsia="華康楷書體W3(P)" w:hAnsi="華康楷書體W3(P)" w:cs="華康楷書體W3(P)"/>
          <w:sz w:val="28"/>
          <w:szCs w:val="28"/>
        </w:rPr>
      </w:pPr>
    </w:p>
    <w:p w14:paraId="2689982E" w14:textId="5C3568DC" w:rsidR="0057749B" w:rsidRPr="00867001" w:rsidRDefault="003A2C4F" w:rsidP="0036065E">
      <w:pPr>
        <w:pStyle w:val="Default"/>
        <w:tabs>
          <w:tab w:val="left" w:pos="993"/>
        </w:tabs>
        <w:spacing w:line="300" w:lineRule="exact"/>
        <w:rPr>
          <w:rFonts w:ascii="華康楷書體W3(P)" w:eastAsia="華康楷書體W3(P)" w:hAnsi="華康楷書體W3(P)" w:cs="華康楷書體W3(P)"/>
          <w:sz w:val="28"/>
          <w:szCs w:val="28"/>
        </w:rPr>
      </w:pPr>
      <w:r w:rsidRPr="00867001">
        <w:rPr>
          <w:rFonts w:ascii="華康楷書體W3(P)" w:eastAsia="華康楷書體W3(P)" w:hAnsi="華康楷書體W3(P)" w:cs="華康楷書體W3(P)" w:hint="eastAsia"/>
          <w:sz w:val="28"/>
          <w:szCs w:val="28"/>
        </w:rPr>
        <w:t>會員</w:t>
      </w:r>
      <w:r w:rsidR="0057749B" w:rsidRPr="00867001">
        <w:rPr>
          <w:rFonts w:ascii="華康楷書體W3(P)" w:eastAsia="華康楷書體W3(P)" w:hAnsi="華康楷書體W3(P)" w:cs="華康楷書體W3(P)" w:hint="eastAsia"/>
          <w:sz w:val="28"/>
          <w:szCs w:val="28"/>
        </w:rPr>
        <w:t>學分計算方式：授予台灣生</w:t>
      </w:r>
      <w:proofErr w:type="gramStart"/>
      <w:r w:rsidR="0057749B" w:rsidRPr="00867001">
        <w:rPr>
          <w:rFonts w:ascii="華康楷書體W3(P)" w:eastAsia="華康楷書體W3(P)" w:hAnsi="華康楷書體W3(P)" w:cs="華康楷書體W3(P)" w:hint="eastAsia"/>
          <w:sz w:val="28"/>
          <w:szCs w:val="28"/>
        </w:rPr>
        <w:t>髮</w:t>
      </w:r>
      <w:proofErr w:type="gramEnd"/>
      <w:r w:rsidR="0057749B" w:rsidRPr="00867001">
        <w:rPr>
          <w:rFonts w:ascii="華康楷書體W3(P)" w:eastAsia="華康楷書體W3(P)" w:hAnsi="華康楷書體W3(P)" w:cs="華康楷書體W3(P)" w:hint="eastAsia"/>
          <w:sz w:val="28"/>
          <w:szCs w:val="28"/>
        </w:rPr>
        <w:t>抗老化醫學會</w:t>
      </w:r>
      <w:r w:rsidRPr="00867001">
        <w:rPr>
          <w:rFonts w:ascii="華康楷書體W3(P)" w:eastAsia="華康楷書體W3(P)" w:hAnsi="華康楷書體W3(P)" w:cs="華康楷書體W3(P)" w:hint="eastAsia"/>
          <w:sz w:val="28"/>
          <w:szCs w:val="28"/>
        </w:rPr>
        <w:t>員</w:t>
      </w:r>
      <w:r w:rsidR="00022CB3">
        <w:rPr>
          <w:rFonts w:ascii="華康楷書體W3(P)" w:eastAsia="華康楷書體W3(P)" w:hAnsi="華康楷書體W3(P)" w:cs="華康楷書體W3(P)"/>
          <w:sz w:val="28"/>
          <w:szCs w:val="28"/>
        </w:rPr>
        <w:t xml:space="preserve"> </w:t>
      </w:r>
      <w:r w:rsidR="0057749B" w:rsidRPr="00867001">
        <w:rPr>
          <w:rFonts w:ascii="華康楷書體W3(P)" w:eastAsia="華康楷書體W3(P)" w:hAnsi="華康楷書體W3(P)" w:cs="華康楷書體W3(P)" w:hint="eastAsia"/>
          <w:sz w:val="28"/>
          <w:szCs w:val="28"/>
        </w:rPr>
        <w:t>40</w:t>
      </w:r>
      <w:r w:rsidR="00022CB3">
        <w:rPr>
          <w:rFonts w:ascii="華康楷書體W3(P)" w:eastAsia="華康楷書體W3(P)" w:hAnsi="華康楷書體W3(P)" w:cs="華康楷書體W3(P)"/>
          <w:sz w:val="28"/>
          <w:szCs w:val="28"/>
        </w:rPr>
        <w:t xml:space="preserve"> </w:t>
      </w:r>
      <w:r w:rsidR="0057749B" w:rsidRPr="00867001">
        <w:rPr>
          <w:rFonts w:ascii="華康楷書體W3(P)" w:eastAsia="華康楷書體W3(P)" w:hAnsi="華康楷書體W3(P)" w:cs="華康楷書體W3(P)" w:hint="eastAsia"/>
          <w:sz w:val="28"/>
          <w:szCs w:val="28"/>
        </w:rPr>
        <w:t>學分。</w:t>
      </w:r>
    </w:p>
    <w:p w14:paraId="079FF235" w14:textId="77777777" w:rsidR="00990A32" w:rsidRPr="00867001" w:rsidRDefault="00990A32" w:rsidP="0036065E">
      <w:pPr>
        <w:pStyle w:val="Default"/>
        <w:tabs>
          <w:tab w:val="left" w:pos="993"/>
        </w:tabs>
        <w:spacing w:line="300" w:lineRule="exact"/>
        <w:rPr>
          <w:rFonts w:ascii="華康楷書體W3(P)" w:eastAsia="華康楷書體W3(P)" w:hAnsi="華康楷書體W3(P)" w:cs="華康楷書體W3(P)"/>
          <w:sz w:val="28"/>
          <w:szCs w:val="28"/>
        </w:rPr>
      </w:pPr>
    </w:p>
    <w:p w14:paraId="1E1B9866" w14:textId="77777777" w:rsidR="00A82310" w:rsidRPr="00867001" w:rsidRDefault="00990A32" w:rsidP="00C54F95">
      <w:pPr>
        <w:spacing w:line="400" w:lineRule="exact"/>
        <w:ind w:left="480" w:hanging="480"/>
        <w:rPr>
          <w:rFonts w:ascii="華康楷書體W3(P)" w:eastAsia="華康楷書體W3(P)" w:hAnsi="華康楷書體W3(P)" w:cs="華康楷書體W3(P)"/>
          <w:b/>
          <w:sz w:val="32"/>
          <w:szCs w:val="32"/>
        </w:rPr>
      </w:pPr>
      <w:r w:rsidRPr="00867001">
        <w:rPr>
          <w:rFonts w:ascii="華康楷書體W3(P)" w:eastAsia="華康楷書體W3(P)" w:hAnsi="華康楷書體W3(P)" w:cs="華康楷書體W3(P)" w:hint="eastAsia"/>
          <w:b/>
          <w:sz w:val="32"/>
          <w:szCs w:val="32"/>
        </w:rPr>
        <w:t>銀行帳戶：</w:t>
      </w:r>
      <w:r w:rsidR="00E6027E" w:rsidRPr="00867001">
        <w:rPr>
          <w:rFonts w:ascii="華康楷書體W3(P)" w:eastAsia="華康楷書體W3(P)" w:hAnsi="華康楷書體W3(P)" w:cs="華康楷書體W3(P)" w:hint="eastAsia"/>
          <w:b/>
          <w:sz w:val="32"/>
          <w:szCs w:val="32"/>
        </w:rPr>
        <w:t>台北富邦銀行城中</w:t>
      </w:r>
      <w:r w:rsidR="00A82310" w:rsidRPr="00867001">
        <w:rPr>
          <w:rFonts w:ascii="華康楷書體W3(P)" w:eastAsia="華康楷書體W3(P)" w:hAnsi="華康楷書體W3(P)" w:cs="華康楷書體W3(P)" w:hint="eastAsia"/>
          <w:b/>
          <w:sz w:val="32"/>
          <w:szCs w:val="32"/>
        </w:rPr>
        <w:t>分行(012)</w:t>
      </w:r>
    </w:p>
    <w:p w14:paraId="23B23CED" w14:textId="77777777" w:rsidR="00A82310" w:rsidRPr="00867001" w:rsidRDefault="00990A32" w:rsidP="00C54F95">
      <w:pPr>
        <w:spacing w:line="400" w:lineRule="exact"/>
        <w:rPr>
          <w:rFonts w:ascii="華康楷書體W3(P)" w:eastAsia="華康楷書體W3(P)" w:hAnsi="華康楷書體W3(P)" w:cs="華康楷書體W3(P)"/>
          <w:b/>
          <w:sz w:val="32"/>
          <w:szCs w:val="32"/>
        </w:rPr>
      </w:pPr>
      <w:r w:rsidRPr="00867001">
        <w:rPr>
          <w:rFonts w:ascii="華康楷書體W3(P)" w:eastAsia="華康楷書體W3(P)" w:hAnsi="華康楷書體W3(P)" w:cs="華康楷書體W3(P)" w:hint="eastAsia"/>
          <w:b/>
          <w:sz w:val="32"/>
          <w:szCs w:val="32"/>
        </w:rPr>
        <w:t>戶名：</w:t>
      </w:r>
      <w:r w:rsidR="00CD2D40" w:rsidRPr="00867001">
        <w:rPr>
          <w:rFonts w:ascii="華康楷書體W3(P)" w:eastAsia="華康楷書體W3(P)" w:hAnsi="華康楷書體W3(P)" w:cs="華康楷書體W3(P)" w:hint="eastAsia"/>
          <w:b/>
          <w:sz w:val="32"/>
          <w:szCs w:val="32"/>
        </w:rPr>
        <w:t>社團法人</w:t>
      </w:r>
      <w:r w:rsidR="00A82310" w:rsidRPr="00867001">
        <w:rPr>
          <w:rFonts w:ascii="華康楷書體W3(P)" w:eastAsia="華康楷書體W3(P)" w:hAnsi="華康楷書體W3(P)" w:cs="華康楷書體W3(P)" w:hint="eastAsia"/>
          <w:b/>
          <w:sz w:val="32"/>
          <w:szCs w:val="32"/>
        </w:rPr>
        <w:t>台灣生</w:t>
      </w:r>
      <w:proofErr w:type="gramStart"/>
      <w:r w:rsidR="00A82310" w:rsidRPr="00867001">
        <w:rPr>
          <w:rFonts w:ascii="華康楷書體W3(P)" w:eastAsia="華康楷書體W3(P)" w:hAnsi="華康楷書體W3(P)" w:cs="華康楷書體W3(P)" w:hint="eastAsia"/>
          <w:b/>
          <w:sz w:val="32"/>
          <w:szCs w:val="32"/>
        </w:rPr>
        <w:t>髮</w:t>
      </w:r>
      <w:proofErr w:type="gramEnd"/>
      <w:r w:rsidR="00A82310" w:rsidRPr="00867001">
        <w:rPr>
          <w:rFonts w:ascii="華康楷書體W3(P)" w:eastAsia="華康楷書體W3(P)" w:hAnsi="華康楷書體W3(P)" w:cs="華康楷書體W3(P)" w:hint="eastAsia"/>
          <w:b/>
          <w:sz w:val="32"/>
          <w:szCs w:val="32"/>
        </w:rPr>
        <w:t xml:space="preserve">抗老化醫學會  </w:t>
      </w:r>
    </w:p>
    <w:p w14:paraId="07D80899" w14:textId="77777777" w:rsidR="00990A32" w:rsidRPr="00867001" w:rsidRDefault="00A82310" w:rsidP="00C54F95">
      <w:pPr>
        <w:spacing w:line="400" w:lineRule="exact"/>
        <w:rPr>
          <w:rFonts w:ascii="華康楷書體W3(P)" w:eastAsia="華康楷書體W3(P)" w:hAnsi="華康楷書體W3(P)" w:cs="華康楷書體W3(P)"/>
          <w:b/>
          <w:sz w:val="32"/>
          <w:szCs w:val="32"/>
        </w:rPr>
      </w:pPr>
      <w:r w:rsidRPr="00867001">
        <w:rPr>
          <w:rFonts w:ascii="華康楷書體W3(P)" w:eastAsia="華康楷書體W3(P)" w:hAnsi="華康楷書體W3(P)" w:cs="華康楷書體W3(P)" w:hint="eastAsia"/>
          <w:b/>
          <w:sz w:val="32"/>
          <w:szCs w:val="32"/>
        </w:rPr>
        <w:t>帳號：731-102006660</w:t>
      </w:r>
    </w:p>
    <w:p w14:paraId="05CE876A" w14:textId="77777777" w:rsidR="00990A32" w:rsidRPr="00867001" w:rsidRDefault="00990A32" w:rsidP="0036065E">
      <w:pPr>
        <w:spacing w:line="300" w:lineRule="exact"/>
        <w:rPr>
          <w:rFonts w:ascii="華康楷書體W3(P)" w:eastAsia="華康楷書體W3(P)" w:hAnsi="華康楷書體W3(P)" w:cs="華康楷書體W3(P)"/>
          <w:b/>
          <w:sz w:val="32"/>
          <w:szCs w:val="32"/>
        </w:rPr>
      </w:pPr>
    </w:p>
    <w:p w14:paraId="5F2D98F7" w14:textId="77777777" w:rsidR="00990A32" w:rsidRPr="00867001" w:rsidRDefault="00990A32" w:rsidP="00C54F95">
      <w:pPr>
        <w:spacing w:line="400" w:lineRule="exact"/>
        <w:rPr>
          <w:rFonts w:ascii="華康楷書體W3(P)" w:eastAsia="華康楷書體W3(P)" w:hAnsi="華康楷書體W3(P)" w:cs="華康楷書體W3(P)"/>
          <w:sz w:val="32"/>
          <w:szCs w:val="32"/>
        </w:rPr>
      </w:pPr>
      <w:r w:rsidRPr="00867001">
        <w:rPr>
          <w:rFonts w:ascii="華康楷書體W3(P)" w:eastAsia="華康楷書體W3(P)" w:hAnsi="華康楷書體W3(P)" w:cs="華康楷書體W3(P)" w:hint="eastAsia"/>
          <w:sz w:val="32"/>
          <w:szCs w:val="32"/>
        </w:rPr>
        <w:t>傳真報名表與收據</w:t>
      </w:r>
      <w:r w:rsidRPr="00867001">
        <w:rPr>
          <w:rFonts w:ascii="華康楷書體W3(P)" w:eastAsia="華康楷書體W3(P)" w:hAnsi="華康楷書體W3(P)" w:cs="華康楷書體W3(P)"/>
          <w:sz w:val="32"/>
          <w:szCs w:val="32"/>
        </w:rPr>
        <w:t>FAX</w:t>
      </w:r>
      <w:r w:rsidR="00C54F95">
        <w:rPr>
          <w:rFonts w:ascii="華康楷書體W3(P)" w:eastAsia="華康楷書體W3(P)" w:hAnsi="華康楷書體W3(P)" w:cs="華康楷書體W3(P)" w:hint="eastAsia"/>
          <w:sz w:val="32"/>
          <w:szCs w:val="32"/>
        </w:rPr>
        <w:t>：</w:t>
      </w:r>
      <w:r w:rsidRPr="00867001">
        <w:rPr>
          <w:rFonts w:ascii="華康楷書體W3(P)" w:eastAsia="華康楷書體W3(P)" w:hAnsi="華康楷書體W3(P)" w:cs="華康楷書體W3(P)"/>
          <w:sz w:val="32"/>
          <w:szCs w:val="32"/>
        </w:rPr>
        <w:t>02-2389-1042</w:t>
      </w:r>
      <w:r w:rsidRPr="00867001">
        <w:rPr>
          <w:rFonts w:ascii="華康楷書體W3(P)" w:eastAsia="華康楷書體W3(P)" w:hAnsi="華康楷書體W3(P)" w:cs="華康楷書體W3(P)" w:hint="eastAsia"/>
          <w:sz w:val="32"/>
          <w:szCs w:val="32"/>
        </w:rPr>
        <w:t>並來電確認</w:t>
      </w:r>
      <w:r w:rsidRPr="00867001">
        <w:rPr>
          <w:rFonts w:ascii="華康楷書體W3(P)" w:eastAsia="華康楷書體W3(P)" w:hAnsi="華康楷書體W3(P)" w:cs="華康楷書體W3(P)"/>
          <w:sz w:val="32"/>
          <w:szCs w:val="32"/>
        </w:rPr>
        <w:t>02-2389-9970</w:t>
      </w:r>
    </w:p>
    <w:p w14:paraId="7352230E" w14:textId="77777777" w:rsidR="00394C71" w:rsidRPr="00867001" w:rsidRDefault="00063316" w:rsidP="00C54F95">
      <w:pPr>
        <w:spacing w:line="400" w:lineRule="exact"/>
        <w:rPr>
          <w:rFonts w:ascii="華康楷書體W3(P)" w:eastAsia="華康楷書體W3(P)" w:hAnsi="華康楷書體W3(P)" w:cs="華康楷書體W3(P)"/>
          <w:b/>
          <w:sz w:val="32"/>
          <w:szCs w:val="32"/>
        </w:rPr>
      </w:pPr>
      <w:r w:rsidRPr="00867001">
        <w:rPr>
          <w:rFonts w:ascii="華康楷書體W3(P)" w:eastAsia="華康楷書體W3(P)" w:hAnsi="華康楷書體W3(P)" w:cs="華康楷書體W3(P)" w:hint="eastAsia"/>
          <w:b/>
          <w:sz w:val="32"/>
          <w:szCs w:val="32"/>
        </w:rPr>
        <w:t>聯絡人：廖小姐</w:t>
      </w:r>
      <w:r w:rsidR="00C54F95">
        <w:rPr>
          <w:rFonts w:ascii="華康楷書體W3(P)" w:eastAsia="華康楷書體W3(P)" w:hAnsi="華康楷書體W3(P)" w:cs="華康楷書體W3(P)" w:hint="eastAsia"/>
          <w:b/>
          <w:sz w:val="32"/>
          <w:szCs w:val="32"/>
        </w:rPr>
        <w:t xml:space="preserve">   </w:t>
      </w:r>
      <w:r w:rsidR="00394C71" w:rsidRPr="00867001">
        <w:rPr>
          <w:rFonts w:ascii="華康楷書體W3(P)" w:eastAsia="華康楷書體W3(P)" w:hAnsi="華康楷書體W3(P)" w:cs="華康楷書體W3(P)" w:hint="eastAsia"/>
          <w:b/>
          <w:sz w:val="32"/>
          <w:szCs w:val="32"/>
        </w:rPr>
        <w:t>學會地址：台北市中正區館前路65號11樓</w:t>
      </w:r>
    </w:p>
    <w:p w14:paraId="3117BC6F" w14:textId="77777777" w:rsidR="003171AF" w:rsidRPr="00867001" w:rsidRDefault="003171AF" w:rsidP="0036065E">
      <w:pPr>
        <w:spacing w:line="300" w:lineRule="exact"/>
        <w:rPr>
          <w:rFonts w:ascii="華康楷書體W3(P)" w:eastAsia="華康楷書體W3(P)" w:hAnsi="華康楷書體W3(P)" w:cs="華康楷書體W3(P)"/>
          <w:b/>
          <w:sz w:val="32"/>
          <w:szCs w:val="32"/>
        </w:rPr>
      </w:pPr>
    </w:p>
    <w:p w14:paraId="7BB686AE" w14:textId="77777777" w:rsidR="000E73D4" w:rsidRPr="000E73D4" w:rsidRDefault="000E73D4" w:rsidP="000E73D4">
      <w:pPr>
        <w:spacing w:line="400" w:lineRule="exact"/>
        <w:rPr>
          <w:rFonts w:ascii="華康楷書體W3(P)" w:eastAsia="華康楷書體W3(P)" w:hAnsi="華康楷書體W3(P)" w:cs="華康楷書體W3(P)"/>
          <w:sz w:val="32"/>
          <w:szCs w:val="32"/>
        </w:rPr>
      </w:pPr>
      <w:r w:rsidRPr="000E73D4">
        <w:rPr>
          <w:rFonts w:ascii="華康楷書體W3(P)" w:eastAsia="華康楷書體W3(P)" w:hAnsi="華康楷書體W3(P)" w:cs="華康楷書體W3(P)" w:hint="eastAsia"/>
          <w:sz w:val="32"/>
          <w:szCs w:val="32"/>
        </w:rPr>
        <w:t>大會地點：交通部台灣鐵路管理局五樓第一會議室</w:t>
      </w:r>
    </w:p>
    <w:p w14:paraId="2459C862" w14:textId="77777777" w:rsidR="000E73D4" w:rsidRPr="000E73D4" w:rsidRDefault="000E73D4" w:rsidP="000E73D4">
      <w:pPr>
        <w:spacing w:line="400" w:lineRule="exact"/>
        <w:rPr>
          <w:rFonts w:ascii="華康楷書體W3(P)" w:eastAsia="華康楷書體W3(P)" w:hAnsi="華康楷書體W3(P)" w:cs="華康楷書體W3(P)"/>
          <w:sz w:val="32"/>
          <w:szCs w:val="32"/>
        </w:rPr>
      </w:pPr>
    </w:p>
    <w:p w14:paraId="23692528" w14:textId="77777777" w:rsidR="000E73D4" w:rsidRPr="000E73D4" w:rsidRDefault="000E73D4" w:rsidP="000E73D4">
      <w:pPr>
        <w:spacing w:line="400" w:lineRule="exact"/>
        <w:rPr>
          <w:rFonts w:ascii="華康楷書體W3(P)" w:eastAsia="華康楷書體W3(P)" w:hAnsi="華康楷書體W3(P)" w:cs="華康楷書體W3(P)"/>
          <w:sz w:val="32"/>
          <w:szCs w:val="32"/>
        </w:rPr>
      </w:pPr>
      <w:r w:rsidRPr="000E73D4">
        <w:rPr>
          <w:rFonts w:ascii="華康楷書體W3(P)" w:eastAsia="華康楷書體W3(P)" w:hAnsi="華康楷書體W3(P)" w:cs="華康楷書體W3(P)" w:hint="eastAsia"/>
          <w:sz w:val="32"/>
          <w:szCs w:val="32"/>
        </w:rPr>
        <w:t>大會地址：台北市北平西路三號五樓(從外面東2門進入,搭電梯至五樓)</w:t>
      </w:r>
    </w:p>
    <w:p w14:paraId="28A5DBB1" w14:textId="446CD829" w:rsidR="00E45157" w:rsidRPr="000E73D4" w:rsidRDefault="00E45157" w:rsidP="00E45157">
      <w:pPr>
        <w:spacing w:line="360" w:lineRule="exact"/>
        <w:rPr>
          <w:rFonts w:ascii="華康楷書體W3(P)" w:eastAsia="華康楷書體W3(P)" w:hAnsi="華康楷書體W3(P)" w:cs="華康楷書體W3(P)"/>
          <w:b/>
          <w:sz w:val="28"/>
          <w:szCs w:val="28"/>
        </w:rPr>
      </w:pPr>
    </w:p>
    <w:p w14:paraId="668B62F3" w14:textId="77777777" w:rsidR="00372A6D" w:rsidRPr="00867001" w:rsidRDefault="00372A6D" w:rsidP="00E45157">
      <w:pPr>
        <w:spacing w:line="360" w:lineRule="exact"/>
        <w:rPr>
          <w:rFonts w:ascii="華康楷書體W3(P)" w:eastAsia="華康楷書體W3(P)" w:hAnsi="華康楷書體W3(P)" w:cs="華康楷書體W3(P)"/>
          <w:b/>
          <w:sz w:val="28"/>
          <w:szCs w:val="28"/>
        </w:rPr>
      </w:pPr>
    </w:p>
    <w:p w14:paraId="42CA8C10" w14:textId="77777777" w:rsidR="009419C8" w:rsidRPr="009419C8" w:rsidRDefault="009419C8" w:rsidP="009419C8">
      <w:pPr>
        <w:ind w:firstLineChars="300" w:firstLine="600"/>
        <w:rPr>
          <w:rFonts w:asciiTheme="minorEastAsia" w:eastAsiaTheme="minorEastAsia" w:hAnsiTheme="minorEastAsia"/>
          <w:sz w:val="20"/>
          <w:szCs w:val="20"/>
        </w:rPr>
      </w:pPr>
    </w:p>
    <w:p w14:paraId="7DE9EB3D" w14:textId="77777777" w:rsidR="00211CA4" w:rsidRPr="009419C8" w:rsidRDefault="00211CA4" w:rsidP="00DD53C7">
      <w:pPr>
        <w:spacing w:line="360" w:lineRule="exact"/>
        <w:rPr>
          <w:rFonts w:ascii="華康楷書體W3(P)" w:eastAsia="華康楷書體W3(P)" w:hAnsi="華康楷書體W3(P)" w:cs="華康楷書體W3(P)"/>
          <w:b/>
          <w:sz w:val="28"/>
          <w:szCs w:val="28"/>
        </w:rPr>
      </w:pPr>
    </w:p>
    <w:p w14:paraId="11F2907A" w14:textId="77777777" w:rsidR="00395E5C" w:rsidRDefault="00395E5C" w:rsidP="00DD53C7">
      <w:pPr>
        <w:spacing w:line="360" w:lineRule="exact"/>
        <w:rPr>
          <w:rFonts w:ascii="華康楷書體W3(P)" w:eastAsia="華康楷書體W3(P)" w:hAnsi="華康楷書體W3(P)" w:cs="華康楷書體W3(P)"/>
          <w:b/>
          <w:sz w:val="28"/>
          <w:szCs w:val="28"/>
        </w:rPr>
      </w:pPr>
    </w:p>
    <w:p w14:paraId="219D61FA" w14:textId="77777777" w:rsidR="00D8258B" w:rsidRPr="00DD53C7" w:rsidRDefault="00D8258B" w:rsidP="00DD53C7">
      <w:pPr>
        <w:spacing w:line="360" w:lineRule="exact"/>
        <w:rPr>
          <w:rFonts w:ascii="華康楷書體W3(P)" w:eastAsia="華康楷書體W3(P)" w:hAnsi="華康楷書體W3(P)" w:cs="華康楷書體W3(P)"/>
          <w:b/>
          <w:sz w:val="28"/>
          <w:szCs w:val="28"/>
        </w:rPr>
      </w:pPr>
    </w:p>
    <w:sectPr w:rsidR="00D8258B" w:rsidRPr="00DD53C7" w:rsidSect="00867001">
      <w:footerReference w:type="default" r:id="rId7"/>
      <w:pgSz w:w="11907" w:h="16839" w:code="9"/>
      <w:pgMar w:top="568" w:right="992" w:bottom="284" w:left="993" w:header="340" w:footer="567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FCD296" w14:textId="77777777" w:rsidR="0015426E" w:rsidRDefault="0015426E" w:rsidP="00916599">
      <w:r>
        <w:separator/>
      </w:r>
    </w:p>
  </w:endnote>
  <w:endnote w:type="continuationSeparator" w:id="0">
    <w:p w14:paraId="3811BEA4" w14:textId="77777777" w:rsidR="0015426E" w:rsidRDefault="0015426E" w:rsidP="009165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華康楷書體W3(P)">
    <w:altName w:val="微軟正黑體"/>
    <w:charset w:val="88"/>
    <w:family w:val="script"/>
    <w:pitch w:val="variable"/>
    <w:sig w:usb0="00000000" w:usb1="29DFFFFF" w:usb2="00000037" w:usb3="00000000" w:csb0="003F00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D5FB00" w14:textId="77777777" w:rsidR="005614D1" w:rsidRDefault="00A903E0">
    <w:pPr>
      <w:pStyle w:val="a5"/>
    </w:pPr>
    <w:r>
      <w:rPr>
        <w:rFonts w:hint="eastAsia"/>
      </w:rPr>
      <w:t>台灣生髮抗老化醫學會</w:t>
    </w:r>
    <w:r>
      <w:t xml:space="preserve">                                              TEL:02-2389-9970</w:t>
    </w:r>
  </w:p>
  <w:p w14:paraId="210B39A3" w14:textId="77777777" w:rsidR="005614D1" w:rsidRDefault="00A903E0">
    <w:pPr>
      <w:pStyle w:val="a5"/>
    </w:pPr>
    <w:r>
      <w:t>e-mail:drwang.hair@gmail.com                                                            FAX:02-2389-1042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C9D36A" w14:textId="77777777" w:rsidR="0015426E" w:rsidRDefault="0015426E" w:rsidP="00916599">
      <w:r>
        <w:separator/>
      </w:r>
    </w:p>
  </w:footnote>
  <w:footnote w:type="continuationSeparator" w:id="0">
    <w:p w14:paraId="276E5900" w14:textId="77777777" w:rsidR="0015426E" w:rsidRDefault="0015426E" w:rsidP="009165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16599"/>
    <w:rsid w:val="000025BE"/>
    <w:rsid w:val="00004B81"/>
    <w:rsid w:val="00021978"/>
    <w:rsid w:val="00022CB3"/>
    <w:rsid w:val="00026D91"/>
    <w:rsid w:val="00034D1D"/>
    <w:rsid w:val="000350D6"/>
    <w:rsid w:val="00037248"/>
    <w:rsid w:val="0004774F"/>
    <w:rsid w:val="0004778E"/>
    <w:rsid w:val="0005044C"/>
    <w:rsid w:val="000620BD"/>
    <w:rsid w:val="00063316"/>
    <w:rsid w:val="0007437C"/>
    <w:rsid w:val="000807D8"/>
    <w:rsid w:val="0008187E"/>
    <w:rsid w:val="000821CA"/>
    <w:rsid w:val="00086672"/>
    <w:rsid w:val="00095D20"/>
    <w:rsid w:val="000966A9"/>
    <w:rsid w:val="000A4C12"/>
    <w:rsid w:val="000B25FD"/>
    <w:rsid w:val="000B6B48"/>
    <w:rsid w:val="000D4577"/>
    <w:rsid w:val="000E73D4"/>
    <w:rsid w:val="000F006D"/>
    <w:rsid w:val="00100345"/>
    <w:rsid w:val="0010496F"/>
    <w:rsid w:val="001133EC"/>
    <w:rsid w:val="001166DF"/>
    <w:rsid w:val="00130154"/>
    <w:rsid w:val="0014388B"/>
    <w:rsid w:val="00143D97"/>
    <w:rsid w:val="0015426E"/>
    <w:rsid w:val="00157CEF"/>
    <w:rsid w:val="001670AE"/>
    <w:rsid w:val="00173FBF"/>
    <w:rsid w:val="00186906"/>
    <w:rsid w:val="00191D8E"/>
    <w:rsid w:val="00193C8E"/>
    <w:rsid w:val="001C7301"/>
    <w:rsid w:val="001D057A"/>
    <w:rsid w:val="00202380"/>
    <w:rsid w:val="00206232"/>
    <w:rsid w:val="00211CA4"/>
    <w:rsid w:val="002239ED"/>
    <w:rsid w:val="00223EF7"/>
    <w:rsid w:val="00231E04"/>
    <w:rsid w:val="0024540F"/>
    <w:rsid w:val="002678E0"/>
    <w:rsid w:val="0029328A"/>
    <w:rsid w:val="00297BCE"/>
    <w:rsid w:val="002B670F"/>
    <w:rsid w:val="002C22D3"/>
    <w:rsid w:val="002D3119"/>
    <w:rsid w:val="002D402A"/>
    <w:rsid w:val="002D42A3"/>
    <w:rsid w:val="002E3000"/>
    <w:rsid w:val="002F0B53"/>
    <w:rsid w:val="002F170C"/>
    <w:rsid w:val="002F61EA"/>
    <w:rsid w:val="003118A9"/>
    <w:rsid w:val="00312C20"/>
    <w:rsid w:val="003171AF"/>
    <w:rsid w:val="00323E21"/>
    <w:rsid w:val="00325BCD"/>
    <w:rsid w:val="00344CC3"/>
    <w:rsid w:val="00356659"/>
    <w:rsid w:val="0036065E"/>
    <w:rsid w:val="00362193"/>
    <w:rsid w:val="003646B5"/>
    <w:rsid w:val="00364871"/>
    <w:rsid w:val="00364F58"/>
    <w:rsid w:val="003651C6"/>
    <w:rsid w:val="00372A6D"/>
    <w:rsid w:val="00375AF6"/>
    <w:rsid w:val="00383FAD"/>
    <w:rsid w:val="003927B6"/>
    <w:rsid w:val="00394C71"/>
    <w:rsid w:val="0039595C"/>
    <w:rsid w:val="00395E5C"/>
    <w:rsid w:val="003A15EF"/>
    <w:rsid w:val="003A2C4F"/>
    <w:rsid w:val="003A5BB8"/>
    <w:rsid w:val="003C6D33"/>
    <w:rsid w:val="003D2903"/>
    <w:rsid w:val="003E684D"/>
    <w:rsid w:val="00400EFE"/>
    <w:rsid w:val="00402636"/>
    <w:rsid w:val="00407093"/>
    <w:rsid w:val="0042069E"/>
    <w:rsid w:val="00421545"/>
    <w:rsid w:val="00426B8B"/>
    <w:rsid w:val="0043411C"/>
    <w:rsid w:val="0044234F"/>
    <w:rsid w:val="00450A0D"/>
    <w:rsid w:val="004738AF"/>
    <w:rsid w:val="004869E9"/>
    <w:rsid w:val="00492C2A"/>
    <w:rsid w:val="00497C12"/>
    <w:rsid w:val="004A5201"/>
    <w:rsid w:val="004B29BE"/>
    <w:rsid w:val="004C622E"/>
    <w:rsid w:val="004D3768"/>
    <w:rsid w:val="004E7F3E"/>
    <w:rsid w:val="00504913"/>
    <w:rsid w:val="0051257C"/>
    <w:rsid w:val="005612EF"/>
    <w:rsid w:val="005614D1"/>
    <w:rsid w:val="00571A1B"/>
    <w:rsid w:val="00575B69"/>
    <w:rsid w:val="00575BC7"/>
    <w:rsid w:val="0057749B"/>
    <w:rsid w:val="00593759"/>
    <w:rsid w:val="00594402"/>
    <w:rsid w:val="005A0CCF"/>
    <w:rsid w:val="005D3865"/>
    <w:rsid w:val="00602898"/>
    <w:rsid w:val="006101B7"/>
    <w:rsid w:val="0061367F"/>
    <w:rsid w:val="0063139D"/>
    <w:rsid w:val="00631540"/>
    <w:rsid w:val="0063287B"/>
    <w:rsid w:val="006475DC"/>
    <w:rsid w:val="006509DB"/>
    <w:rsid w:val="006604A6"/>
    <w:rsid w:val="00663A1E"/>
    <w:rsid w:val="0066543F"/>
    <w:rsid w:val="00665A87"/>
    <w:rsid w:val="006712B9"/>
    <w:rsid w:val="006A1CC7"/>
    <w:rsid w:val="006C1291"/>
    <w:rsid w:val="006C1821"/>
    <w:rsid w:val="006C6228"/>
    <w:rsid w:val="006D0E35"/>
    <w:rsid w:val="006E55EB"/>
    <w:rsid w:val="006F7A84"/>
    <w:rsid w:val="00710BCC"/>
    <w:rsid w:val="00711C5B"/>
    <w:rsid w:val="00714765"/>
    <w:rsid w:val="00720904"/>
    <w:rsid w:val="00725754"/>
    <w:rsid w:val="00725B27"/>
    <w:rsid w:val="00742613"/>
    <w:rsid w:val="00761CD2"/>
    <w:rsid w:val="007627B3"/>
    <w:rsid w:val="00765690"/>
    <w:rsid w:val="00767F99"/>
    <w:rsid w:val="00773D23"/>
    <w:rsid w:val="007A1477"/>
    <w:rsid w:val="007B727A"/>
    <w:rsid w:val="007C622E"/>
    <w:rsid w:val="007D1E07"/>
    <w:rsid w:val="007E373A"/>
    <w:rsid w:val="007F5E51"/>
    <w:rsid w:val="00803E88"/>
    <w:rsid w:val="00807647"/>
    <w:rsid w:val="00816008"/>
    <w:rsid w:val="00823DBB"/>
    <w:rsid w:val="00827505"/>
    <w:rsid w:val="00834B88"/>
    <w:rsid w:val="00840F1F"/>
    <w:rsid w:val="0086424B"/>
    <w:rsid w:val="00864A62"/>
    <w:rsid w:val="00865890"/>
    <w:rsid w:val="00867001"/>
    <w:rsid w:val="00887D1D"/>
    <w:rsid w:val="008A117E"/>
    <w:rsid w:val="008B7F59"/>
    <w:rsid w:val="008C6D97"/>
    <w:rsid w:val="008E2371"/>
    <w:rsid w:val="008F26AB"/>
    <w:rsid w:val="00907C37"/>
    <w:rsid w:val="0091018E"/>
    <w:rsid w:val="0091428F"/>
    <w:rsid w:val="00915DB6"/>
    <w:rsid w:val="00916599"/>
    <w:rsid w:val="00923A88"/>
    <w:rsid w:val="009419C8"/>
    <w:rsid w:val="00946484"/>
    <w:rsid w:val="00973467"/>
    <w:rsid w:val="00985F43"/>
    <w:rsid w:val="00990A32"/>
    <w:rsid w:val="009A2216"/>
    <w:rsid w:val="009A31D9"/>
    <w:rsid w:val="009C0A44"/>
    <w:rsid w:val="009D198A"/>
    <w:rsid w:val="009D2C8C"/>
    <w:rsid w:val="009F2BA5"/>
    <w:rsid w:val="00A11EEA"/>
    <w:rsid w:val="00A17F71"/>
    <w:rsid w:val="00A219E1"/>
    <w:rsid w:val="00A56C1D"/>
    <w:rsid w:val="00A70147"/>
    <w:rsid w:val="00A757B8"/>
    <w:rsid w:val="00A82310"/>
    <w:rsid w:val="00A903E0"/>
    <w:rsid w:val="00A924E7"/>
    <w:rsid w:val="00A96F80"/>
    <w:rsid w:val="00AA0104"/>
    <w:rsid w:val="00AA5052"/>
    <w:rsid w:val="00AC7A1E"/>
    <w:rsid w:val="00AD083D"/>
    <w:rsid w:val="00AD10B0"/>
    <w:rsid w:val="00AE38C2"/>
    <w:rsid w:val="00B02F99"/>
    <w:rsid w:val="00B079BD"/>
    <w:rsid w:val="00B23FB3"/>
    <w:rsid w:val="00B32B5B"/>
    <w:rsid w:val="00B336D5"/>
    <w:rsid w:val="00B561E1"/>
    <w:rsid w:val="00B870F9"/>
    <w:rsid w:val="00B9395C"/>
    <w:rsid w:val="00BB0980"/>
    <w:rsid w:val="00BF7BDE"/>
    <w:rsid w:val="00C045F2"/>
    <w:rsid w:val="00C2179D"/>
    <w:rsid w:val="00C21D27"/>
    <w:rsid w:val="00C22CE9"/>
    <w:rsid w:val="00C33389"/>
    <w:rsid w:val="00C36074"/>
    <w:rsid w:val="00C47B0C"/>
    <w:rsid w:val="00C52600"/>
    <w:rsid w:val="00C54F95"/>
    <w:rsid w:val="00C64F4F"/>
    <w:rsid w:val="00C70CBD"/>
    <w:rsid w:val="00C74673"/>
    <w:rsid w:val="00C85D2C"/>
    <w:rsid w:val="00C85F45"/>
    <w:rsid w:val="00CA3764"/>
    <w:rsid w:val="00CA628C"/>
    <w:rsid w:val="00CB3A7C"/>
    <w:rsid w:val="00CC3268"/>
    <w:rsid w:val="00CC5DEC"/>
    <w:rsid w:val="00CD0217"/>
    <w:rsid w:val="00CD2D40"/>
    <w:rsid w:val="00CD7680"/>
    <w:rsid w:val="00CF0152"/>
    <w:rsid w:val="00CF4B31"/>
    <w:rsid w:val="00CF4C57"/>
    <w:rsid w:val="00D00DE1"/>
    <w:rsid w:val="00D042CF"/>
    <w:rsid w:val="00D06639"/>
    <w:rsid w:val="00D116C9"/>
    <w:rsid w:val="00D11E7F"/>
    <w:rsid w:val="00D15FD3"/>
    <w:rsid w:val="00D242F2"/>
    <w:rsid w:val="00D269D7"/>
    <w:rsid w:val="00D276BF"/>
    <w:rsid w:val="00D375FF"/>
    <w:rsid w:val="00D50A03"/>
    <w:rsid w:val="00D6796C"/>
    <w:rsid w:val="00D738CF"/>
    <w:rsid w:val="00D8258B"/>
    <w:rsid w:val="00D85DB2"/>
    <w:rsid w:val="00D864F0"/>
    <w:rsid w:val="00D903B5"/>
    <w:rsid w:val="00DA181A"/>
    <w:rsid w:val="00DB5E29"/>
    <w:rsid w:val="00DC1936"/>
    <w:rsid w:val="00DC788F"/>
    <w:rsid w:val="00DD1520"/>
    <w:rsid w:val="00DD53C7"/>
    <w:rsid w:val="00DE51F6"/>
    <w:rsid w:val="00E0742B"/>
    <w:rsid w:val="00E22CB9"/>
    <w:rsid w:val="00E279CD"/>
    <w:rsid w:val="00E45157"/>
    <w:rsid w:val="00E47385"/>
    <w:rsid w:val="00E53EE8"/>
    <w:rsid w:val="00E5720A"/>
    <w:rsid w:val="00E6027E"/>
    <w:rsid w:val="00E72B15"/>
    <w:rsid w:val="00E8213E"/>
    <w:rsid w:val="00E960E2"/>
    <w:rsid w:val="00EA3D36"/>
    <w:rsid w:val="00EB12B5"/>
    <w:rsid w:val="00EB62F5"/>
    <w:rsid w:val="00EC01CD"/>
    <w:rsid w:val="00EC54A3"/>
    <w:rsid w:val="00EC5E8E"/>
    <w:rsid w:val="00ED6F65"/>
    <w:rsid w:val="00F04DC1"/>
    <w:rsid w:val="00F10E49"/>
    <w:rsid w:val="00F15879"/>
    <w:rsid w:val="00F2591D"/>
    <w:rsid w:val="00F40433"/>
    <w:rsid w:val="00F427C4"/>
    <w:rsid w:val="00F42D8F"/>
    <w:rsid w:val="00F4664C"/>
    <w:rsid w:val="00F50A1C"/>
    <w:rsid w:val="00F70A3C"/>
    <w:rsid w:val="00F800A6"/>
    <w:rsid w:val="00F905E4"/>
    <w:rsid w:val="00FA0B8D"/>
    <w:rsid w:val="00FA1C35"/>
    <w:rsid w:val="00FC2395"/>
    <w:rsid w:val="00FD01E1"/>
    <w:rsid w:val="00FD415E"/>
    <w:rsid w:val="00FD4D16"/>
    <w:rsid w:val="00FD62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47324864"/>
  <w15:docId w15:val="{6BE889C7-C3C0-4624-8B4B-BF4C60756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6599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916599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916599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16599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916599"/>
    <w:rPr>
      <w:sz w:val="20"/>
      <w:szCs w:val="20"/>
    </w:rPr>
  </w:style>
  <w:style w:type="paragraph" w:styleId="a7">
    <w:name w:val="List Paragraph"/>
    <w:basedOn w:val="a"/>
    <w:qFormat/>
    <w:rsid w:val="0061367F"/>
    <w:pPr>
      <w:ind w:leftChars="200" w:left="480"/>
    </w:pPr>
  </w:style>
  <w:style w:type="paragraph" w:customStyle="1" w:styleId="Default">
    <w:name w:val="Default"/>
    <w:rsid w:val="0057749B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990A3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990A32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Body Text"/>
    <w:basedOn w:val="a"/>
    <w:link w:val="ab"/>
    <w:uiPriority w:val="1"/>
    <w:qFormat/>
    <w:rsid w:val="004869E9"/>
    <w:pPr>
      <w:spacing w:before="65"/>
      <w:ind w:left="267" w:right="277"/>
    </w:pPr>
    <w:rPr>
      <w:rFonts w:ascii="新細明體" w:hAnsi="新細明體" w:cs="新細明體"/>
      <w:kern w:val="0"/>
      <w:sz w:val="22"/>
      <w:lang w:eastAsia="en-US"/>
    </w:rPr>
  </w:style>
  <w:style w:type="character" w:customStyle="1" w:styleId="ab">
    <w:name w:val="本文 字元"/>
    <w:basedOn w:val="a0"/>
    <w:link w:val="aa"/>
    <w:uiPriority w:val="1"/>
    <w:rsid w:val="004869E9"/>
    <w:rPr>
      <w:rFonts w:ascii="新細明體" w:eastAsia="新細明體" w:hAnsi="新細明體" w:cs="新細明體"/>
      <w:kern w:val="0"/>
      <w:sz w:val="22"/>
      <w:lang w:eastAsia="en-US"/>
    </w:rPr>
  </w:style>
  <w:style w:type="paragraph" w:styleId="ac">
    <w:name w:val="Date"/>
    <w:basedOn w:val="a"/>
    <w:next w:val="a"/>
    <w:link w:val="ad"/>
    <w:uiPriority w:val="99"/>
    <w:semiHidden/>
    <w:unhideWhenUsed/>
    <w:rsid w:val="00725B27"/>
    <w:pPr>
      <w:jc w:val="right"/>
    </w:pPr>
  </w:style>
  <w:style w:type="character" w:customStyle="1" w:styleId="ad">
    <w:name w:val="日期 字元"/>
    <w:basedOn w:val="a0"/>
    <w:link w:val="ac"/>
    <w:uiPriority w:val="99"/>
    <w:semiHidden/>
    <w:rsid w:val="00725B27"/>
    <w:rPr>
      <w:rFonts w:ascii="Calibri" w:eastAsia="新細明體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517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CBD663E-6DD0-436B-9EA5-00DAC22635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89</Words>
  <Characters>511</Characters>
  <Application>Microsoft Office Word</Application>
  <DocSecurity>0</DocSecurity>
  <Lines>4</Lines>
  <Paragraphs>1</Paragraphs>
  <ScaleCrop>false</ScaleCrop>
  <Company>HOME</Company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SkyUN.Org</dc:creator>
  <cp:lastModifiedBy>瑞美 廖</cp:lastModifiedBy>
  <cp:revision>23</cp:revision>
  <cp:lastPrinted>2022-05-11T07:17:00Z</cp:lastPrinted>
  <dcterms:created xsi:type="dcterms:W3CDTF">2023-02-23T05:43:00Z</dcterms:created>
  <dcterms:modified xsi:type="dcterms:W3CDTF">2025-04-17T05:06:00Z</dcterms:modified>
</cp:coreProperties>
</file>